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7CA" w:rsidRPr="00CA07CA" w:rsidRDefault="00CA07CA" w:rsidP="00232F57">
      <w:pPr>
        <w:spacing w:after="0" w:line="240" w:lineRule="auto"/>
        <w:ind w:left="6480" w:right="-774"/>
        <w:rPr>
          <w:rFonts w:ascii="Times New Roman" w:hAnsi="Times New Roman"/>
        </w:rPr>
      </w:pPr>
      <w:r w:rsidRPr="00980936">
        <w:rPr>
          <w:rFonts w:ascii="Times New Roman" w:hAnsi="Times New Roman"/>
          <w:lang w:val="lv-LV"/>
        </w:rPr>
        <w:t>Pielikums</w:t>
      </w:r>
      <w:r w:rsidRPr="00CA07CA">
        <w:rPr>
          <w:rFonts w:ascii="Times New Roman" w:hAnsi="Times New Roman"/>
        </w:rPr>
        <w:t xml:space="preserve"> </w:t>
      </w:r>
      <w:proofErr w:type="spellStart"/>
      <w:r w:rsidR="00DC1712">
        <w:rPr>
          <w:rFonts w:ascii="Times New Roman" w:hAnsi="Times New Roman"/>
        </w:rPr>
        <w:t>N</w:t>
      </w:r>
      <w:r w:rsidR="00980936" w:rsidRPr="00CA07CA">
        <w:rPr>
          <w:rFonts w:ascii="Times New Roman" w:hAnsi="Times New Roman"/>
        </w:rPr>
        <w:t>r</w:t>
      </w:r>
      <w:proofErr w:type="spellEnd"/>
      <w:r w:rsidRPr="00CA07CA">
        <w:rPr>
          <w:rFonts w:ascii="Times New Roman" w:hAnsi="Times New Roman"/>
        </w:rPr>
        <w:t xml:space="preserve">. </w:t>
      </w:r>
      <w:r w:rsidR="00FB1788">
        <w:rPr>
          <w:rFonts w:ascii="Times New Roman" w:hAnsi="Times New Roman"/>
        </w:rPr>
        <w:t>2</w:t>
      </w:r>
    </w:p>
    <w:p w:rsidR="00CA07CA" w:rsidRPr="00CA07CA" w:rsidRDefault="00CA07CA" w:rsidP="00232F57">
      <w:pPr>
        <w:spacing w:after="0" w:line="240" w:lineRule="auto"/>
        <w:ind w:left="6480" w:right="-774"/>
        <w:rPr>
          <w:rFonts w:ascii="Times New Roman" w:hAnsi="Times New Roman"/>
        </w:rPr>
      </w:pPr>
      <w:r w:rsidRPr="00CA07CA">
        <w:rPr>
          <w:rFonts w:ascii="Times New Roman" w:hAnsi="Times New Roman"/>
        </w:rPr>
        <w:t>PIKC “Daugavpils tehnikums”</w:t>
      </w:r>
    </w:p>
    <w:p w:rsidR="00CA07CA" w:rsidRPr="00CA07CA" w:rsidRDefault="00CA07CA" w:rsidP="00232F57">
      <w:pPr>
        <w:spacing w:after="0" w:line="240" w:lineRule="auto"/>
        <w:ind w:left="6480" w:right="-774"/>
        <w:rPr>
          <w:rFonts w:ascii="Times New Roman" w:hAnsi="Times New Roman"/>
        </w:rPr>
      </w:pPr>
      <w:r w:rsidRPr="00CA07CA">
        <w:rPr>
          <w:rFonts w:ascii="Times New Roman" w:hAnsi="Times New Roman"/>
        </w:rPr>
        <w:t>20</w:t>
      </w:r>
      <w:r w:rsidR="00C63036">
        <w:rPr>
          <w:rFonts w:ascii="Times New Roman" w:hAnsi="Times New Roman"/>
        </w:rPr>
        <w:t>20</w:t>
      </w:r>
      <w:proofErr w:type="gramStart"/>
      <w:r w:rsidRPr="00CA07CA">
        <w:rPr>
          <w:rFonts w:ascii="Times New Roman" w:hAnsi="Times New Roman"/>
        </w:rPr>
        <w:t>.gada</w:t>
      </w:r>
      <w:proofErr w:type="gramEnd"/>
      <w:r w:rsidRPr="00CA07CA">
        <w:rPr>
          <w:rFonts w:ascii="Times New Roman" w:hAnsi="Times New Roman"/>
        </w:rPr>
        <w:t xml:space="preserve"> </w:t>
      </w:r>
      <w:r w:rsidR="00C63036">
        <w:rPr>
          <w:rFonts w:ascii="Times New Roman" w:hAnsi="Times New Roman"/>
        </w:rPr>
        <w:t>30</w:t>
      </w:r>
      <w:r w:rsidRPr="00CA07CA">
        <w:rPr>
          <w:rFonts w:ascii="Times New Roman" w:hAnsi="Times New Roman"/>
        </w:rPr>
        <w:t>.</w:t>
      </w:r>
      <w:r w:rsidR="00C63036">
        <w:rPr>
          <w:rFonts w:ascii="Times New Roman" w:hAnsi="Times New Roman"/>
        </w:rPr>
        <w:t>jūnija</w:t>
      </w:r>
      <w:r w:rsidR="00E97839">
        <w:rPr>
          <w:rFonts w:ascii="Times New Roman" w:hAnsi="Times New Roman"/>
        </w:rPr>
        <w:t xml:space="preserve"> </w:t>
      </w:r>
    </w:p>
    <w:p w:rsidR="00CA07CA" w:rsidRDefault="00CA07CA" w:rsidP="00232F57">
      <w:pPr>
        <w:spacing w:after="0" w:line="240" w:lineRule="auto"/>
        <w:ind w:left="6480" w:right="-774"/>
        <w:rPr>
          <w:rFonts w:ascii="Times New Roman" w:hAnsi="Times New Roman"/>
        </w:rPr>
      </w:pPr>
      <w:proofErr w:type="spellStart"/>
      <w:r w:rsidRPr="00CA07CA">
        <w:rPr>
          <w:rFonts w:ascii="Times New Roman" w:hAnsi="Times New Roman"/>
        </w:rPr>
        <w:t>Protokolam</w:t>
      </w:r>
      <w:proofErr w:type="spellEnd"/>
      <w:r w:rsidRPr="00CA07CA">
        <w:rPr>
          <w:rFonts w:ascii="Times New Roman" w:hAnsi="Times New Roman"/>
        </w:rPr>
        <w:t xml:space="preserve"> Nr.01</w:t>
      </w:r>
      <w:r w:rsidR="00C63036">
        <w:rPr>
          <w:rFonts w:ascii="Times New Roman" w:hAnsi="Times New Roman"/>
        </w:rPr>
        <w:t>.</w:t>
      </w:r>
      <w:r w:rsidRPr="00CA07CA">
        <w:rPr>
          <w:rFonts w:ascii="Times New Roman" w:hAnsi="Times New Roman"/>
        </w:rPr>
        <w:t>26/</w:t>
      </w:r>
      <w:r w:rsidR="00C63036">
        <w:rPr>
          <w:rFonts w:ascii="Times New Roman" w:hAnsi="Times New Roman"/>
        </w:rPr>
        <w:t>10</w:t>
      </w:r>
      <w:r w:rsidRPr="00CA07CA">
        <w:rPr>
          <w:rFonts w:ascii="Times New Roman" w:hAnsi="Times New Roman"/>
        </w:rPr>
        <w:t>/1</w:t>
      </w:r>
    </w:p>
    <w:p w:rsidR="00201470" w:rsidRPr="00FB1788" w:rsidRDefault="00201470" w:rsidP="00232F57">
      <w:pPr>
        <w:pStyle w:val="Nosaukums"/>
        <w:rPr>
          <w:sz w:val="24"/>
          <w:szCs w:val="24"/>
          <w:u w:val="none"/>
        </w:rPr>
      </w:pPr>
      <w:r w:rsidRPr="00FB1788">
        <w:rPr>
          <w:sz w:val="24"/>
          <w:szCs w:val="24"/>
          <w:u w:val="none"/>
        </w:rPr>
        <w:t xml:space="preserve">Iepirkuma </w:t>
      </w:r>
      <w:r w:rsidR="00E97839" w:rsidRPr="00E97839">
        <w:rPr>
          <w:sz w:val="24"/>
          <w:szCs w:val="24"/>
          <w:u w:val="none"/>
        </w:rPr>
        <w:t>“</w:t>
      </w:r>
      <w:r w:rsidR="00E97839" w:rsidRPr="00E97839">
        <w:rPr>
          <w:sz w:val="22"/>
          <w:szCs w:val="22"/>
          <w:u w:val="none"/>
        </w:rPr>
        <w:t>Ugunsdzēsības un drošības preču iegāde”</w:t>
      </w:r>
    </w:p>
    <w:p w:rsidR="00201470" w:rsidRPr="00FB1788" w:rsidRDefault="00201470" w:rsidP="00232F57">
      <w:pPr>
        <w:pStyle w:val="Nosaukums"/>
        <w:rPr>
          <w:sz w:val="24"/>
          <w:szCs w:val="24"/>
          <w:u w:val="none"/>
        </w:rPr>
      </w:pPr>
      <w:r w:rsidRPr="00FB1788">
        <w:rPr>
          <w:b/>
          <w:sz w:val="24"/>
          <w:szCs w:val="24"/>
          <w:u w:val="none"/>
        </w:rPr>
        <w:t>PRETENDENTA TEHNISKAIS PIEDĀVĀJUMS IEPIRKUMAM</w:t>
      </w:r>
    </w:p>
    <w:p w:rsidR="00201470" w:rsidRPr="00FB1788" w:rsidRDefault="00201470" w:rsidP="00232F57">
      <w:pPr>
        <w:spacing w:line="240" w:lineRule="auto"/>
        <w:jc w:val="center"/>
        <w:rPr>
          <w:rFonts w:ascii="Times New Roman" w:hAnsi="Times New Roman"/>
          <w:sz w:val="24"/>
          <w:szCs w:val="24"/>
        </w:rPr>
      </w:pPr>
      <w:r w:rsidRPr="00FB1788">
        <w:rPr>
          <w:rFonts w:ascii="Times New Roman" w:hAnsi="Times New Roman"/>
          <w:sz w:val="24"/>
          <w:szCs w:val="24"/>
        </w:rPr>
        <w:t>Iepirkuma identifikācijas Nr. PIKC DT 20</w:t>
      </w:r>
      <w:r w:rsidR="008E33E8">
        <w:rPr>
          <w:rFonts w:ascii="Times New Roman" w:hAnsi="Times New Roman"/>
          <w:sz w:val="24"/>
          <w:szCs w:val="24"/>
        </w:rPr>
        <w:t>20</w:t>
      </w:r>
      <w:r w:rsidRPr="00FB1788">
        <w:rPr>
          <w:rFonts w:ascii="Times New Roman" w:hAnsi="Times New Roman"/>
          <w:sz w:val="24"/>
          <w:szCs w:val="24"/>
        </w:rPr>
        <w:t>/</w:t>
      </w:r>
      <w:r w:rsidR="008E33E8">
        <w:rPr>
          <w:rFonts w:ascii="Times New Roman" w:hAnsi="Times New Roman"/>
          <w:sz w:val="24"/>
          <w:szCs w:val="24"/>
        </w:rPr>
        <w:t>10</w:t>
      </w:r>
    </w:p>
    <w:p w:rsidR="007C18AC" w:rsidRPr="008E33E8" w:rsidRDefault="00232F57" w:rsidP="00232F57">
      <w:pPr>
        <w:pStyle w:val="Sarakstarindkopa"/>
        <w:numPr>
          <w:ilvl w:val="0"/>
          <w:numId w:val="14"/>
        </w:numPr>
        <w:tabs>
          <w:tab w:val="left" w:pos="2850"/>
          <w:tab w:val="center" w:pos="5245"/>
        </w:tabs>
        <w:spacing w:line="240" w:lineRule="auto"/>
        <w:ind w:left="851" w:right="-1275"/>
        <w:rPr>
          <w:rFonts w:ascii="Times New Roman" w:hAnsi="Times New Roman"/>
          <w:b/>
          <w:sz w:val="24"/>
          <w:szCs w:val="24"/>
          <w:lang w:val="lv-LV"/>
        </w:rPr>
      </w:pPr>
      <w:r w:rsidRPr="008E33E8">
        <w:rPr>
          <w:rFonts w:ascii="Times New Roman" w:hAnsi="Times New Roman"/>
          <w:lang w:val="lv-LV"/>
        </w:rPr>
        <w:t>Iepirkuma priekšmeta apraksts un apjoms:</w:t>
      </w:r>
      <w:r w:rsidRPr="008E33E8">
        <w:rPr>
          <w:rFonts w:ascii="Times New Roman" w:hAnsi="Times New Roman"/>
          <w:lang w:val="lv-LV"/>
        </w:rPr>
        <w:tab/>
      </w:r>
    </w:p>
    <w:tbl>
      <w:tblPr>
        <w:tblpPr w:leftFromText="180" w:rightFromText="180" w:vertAnchor="text" w:horzAnchor="margin" w:tblpY="34"/>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5"/>
        <w:gridCol w:w="6223"/>
        <w:gridCol w:w="2700"/>
      </w:tblGrid>
      <w:tr w:rsidR="00E97839" w:rsidRPr="008E33E8" w:rsidTr="00E97839">
        <w:tc>
          <w:tcPr>
            <w:tcW w:w="635" w:type="dxa"/>
            <w:vAlign w:val="center"/>
          </w:tcPr>
          <w:p w:rsidR="00E97839" w:rsidRPr="008E33E8" w:rsidRDefault="00E97839" w:rsidP="00232F57">
            <w:pPr>
              <w:pStyle w:val="Default"/>
              <w:jc w:val="center"/>
              <w:rPr>
                <w:b/>
                <w:sz w:val="22"/>
                <w:szCs w:val="22"/>
                <w:lang w:val="lv-LV"/>
              </w:rPr>
            </w:pPr>
            <w:proofErr w:type="spellStart"/>
            <w:r w:rsidRPr="008E33E8">
              <w:rPr>
                <w:b/>
                <w:sz w:val="22"/>
                <w:szCs w:val="22"/>
                <w:lang w:val="lv-LV"/>
              </w:rPr>
              <w:t>Nr</w:t>
            </w:r>
            <w:proofErr w:type="spellEnd"/>
            <w:r w:rsidRPr="008E33E8">
              <w:rPr>
                <w:b/>
                <w:sz w:val="22"/>
                <w:szCs w:val="22"/>
                <w:lang w:val="lv-LV"/>
              </w:rPr>
              <w:t>.</w:t>
            </w:r>
          </w:p>
          <w:p w:rsidR="00E97839" w:rsidRPr="008E33E8" w:rsidRDefault="00E97839" w:rsidP="00232F57">
            <w:pPr>
              <w:spacing w:after="0" w:line="240" w:lineRule="auto"/>
              <w:jc w:val="center"/>
              <w:rPr>
                <w:rFonts w:ascii="Times New Roman" w:hAnsi="Times New Roman"/>
                <w:b/>
                <w:lang w:val="lv-LV"/>
              </w:rPr>
            </w:pPr>
            <w:r w:rsidRPr="008E33E8">
              <w:rPr>
                <w:rFonts w:ascii="Times New Roman" w:hAnsi="Times New Roman"/>
                <w:b/>
                <w:lang w:val="lv-LV"/>
              </w:rPr>
              <w:t>p. k.</w:t>
            </w:r>
          </w:p>
        </w:tc>
        <w:tc>
          <w:tcPr>
            <w:tcW w:w="6223" w:type="dxa"/>
            <w:vAlign w:val="center"/>
          </w:tcPr>
          <w:p w:rsidR="00E97839" w:rsidRPr="008E33E8" w:rsidRDefault="00E97839" w:rsidP="00232F57">
            <w:pPr>
              <w:spacing w:after="0" w:line="240" w:lineRule="auto"/>
              <w:jc w:val="center"/>
              <w:rPr>
                <w:rFonts w:ascii="Times New Roman" w:hAnsi="Times New Roman"/>
                <w:b/>
                <w:lang w:val="lv-LV"/>
              </w:rPr>
            </w:pPr>
            <w:r w:rsidRPr="008E33E8">
              <w:rPr>
                <w:rFonts w:ascii="Times New Roman" w:hAnsi="Times New Roman"/>
                <w:b/>
                <w:lang w:val="lv-LV"/>
              </w:rPr>
              <w:t>Preces nosaukums/apraksts</w:t>
            </w:r>
          </w:p>
        </w:tc>
        <w:tc>
          <w:tcPr>
            <w:tcW w:w="2700" w:type="dxa"/>
            <w:vAlign w:val="center"/>
          </w:tcPr>
          <w:p w:rsidR="00E97839" w:rsidRPr="008E33E8" w:rsidRDefault="00E97839" w:rsidP="00232F57">
            <w:pPr>
              <w:pStyle w:val="Default"/>
              <w:jc w:val="center"/>
              <w:rPr>
                <w:b/>
                <w:sz w:val="22"/>
                <w:szCs w:val="22"/>
                <w:lang w:val="lv-LV"/>
              </w:rPr>
            </w:pPr>
            <w:r w:rsidRPr="008E33E8">
              <w:rPr>
                <w:b/>
                <w:sz w:val="22"/>
                <w:szCs w:val="22"/>
                <w:lang w:val="lv-LV"/>
              </w:rPr>
              <w:t>Cena  par</w:t>
            </w:r>
          </w:p>
          <w:p w:rsidR="00E97839" w:rsidRPr="008E33E8" w:rsidRDefault="008E33E8" w:rsidP="00232F57">
            <w:pPr>
              <w:pStyle w:val="Default"/>
              <w:jc w:val="center"/>
              <w:rPr>
                <w:b/>
                <w:sz w:val="22"/>
                <w:szCs w:val="22"/>
                <w:lang w:val="lv-LV"/>
              </w:rPr>
            </w:pPr>
            <w:r w:rsidRPr="008E33E8">
              <w:rPr>
                <w:b/>
                <w:sz w:val="22"/>
                <w:szCs w:val="22"/>
                <w:lang w:val="lv-LV"/>
              </w:rPr>
              <w:t>vienu gabalu</w:t>
            </w:r>
          </w:p>
          <w:p w:rsidR="00E97839" w:rsidRPr="008E33E8" w:rsidRDefault="00E97839" w:rsidP="00232F57">
            <w:pPr>
              <w:pStyle w:val="Default"/>
              <w:jc w:val="center"/>
              <w:rPr>
                <w:b/>
                <w:sz w:val="22"/>
                <w:szCs w:val="22"/>
                <w:lang w:val="lv-LV"/>
              </w:rPr>
            </w:pPr>
            <w:r w:rsidRPr="008E33E8">
              <w:rPr>
                <w:b/>
                <w:sz w:val="22"/>
                <w:szCs w:val="22"/>
                <w:lang w:val="lv-LV"/>
              </w:rPr>
              <w:t>EUR</w:t>
            </w:r>
          </w:p>
          <w:p w:rsidR="00E97839" w:rsidRPr="008E33E8" w:rsidRDefault="00E97839" w:rsidP="00232F57">
            <w:pPr>
              <w:spacing w:after="0" w:line="240" w:lineRule="auto"/>
              <w:jc w:val="center"/>
              <w:rPr>
                <w:rFonts w:ascii="Times New Roman" w:hAnsi="Times New Roman"/>
                <w:b/>
                <w:lang w:val="lv-LV"/>
              </w:rPr>
            </w:pPr>
            <w:r w:rsidRPr="008E33E8">
              <w:rPr>
                <w:rFonts w:ascii="Times New Roman" w:hAnsi="Times New Roman"/>
                <w:b/>
                <w:lang w:val="lv-LV"/>
              </w:rPr>
              <w:t>bez PVN</w:t>
            </w:r>
          </w:p>
        </w:tc>
      </w:tr>
      <w:tr w:rsidR="00E97839" w:rsidRPr="008E33E8" w:rsidTr="00E97839">
        <w:trPr>
          <w:trHeight w:val="587"/>
        </w:trPr>
        <w:tc>
          <w:tcPr>
            <w:tcW w:w="635" w:type="dxa"/>
          </w:tcPr>
          <w:p w:rsidR="00E97839" w:rsidRPr="008E33E8" w:rsidRDefault="00E97839" w:rsidP="00232F57">
            <w:pPr>
              <w:spacing w:after="0" w:line="240" w:lineRule="auto"/>
              <w:jc w:val="center"/>
              <w:rPr>
                <w:rFonts w:ascii="Times New Roman" w:hAnsi="Times New Roman"/>
                <w:lang w:val="lv-LV"/>
              </w:rPr>
            </w:pPr>
            <w:r w:rsidRPr="008E33E8">
              <w:rPr>
                <w:rFonts w:ascii="Times New Roman" w:hAnsi="Times New Roman"/>
                <w:lang w:val="lv-LV"/>
              </w:rPr>
              <w:t>1.</w:t>
            </w:r>
          </w:p>
        </w:tc>
        <w:tc>
          <w:tcPr>
            <w:tcW w:w="6223" w:type="dxa"/>
          </w:tcPr>
          <w:p w:rsidR="00E97839" w:rsidRPr="008E33E8" w:rsidRDefault="008E33E8" w:rsidP="00232F57">
            <w:pPr>
              <w:spacing w:after="0" w:line="240" w:lineRule="auto"/>
              <w:rPr>
                <w:rFonts w:ascii="Times New Roman" w:hAnsi="Times New Roman"/>
                <w:lang w:val="lv-LV"/>
              </w:rPr>
            </w:pPr>
            <w:r w:rsidRPr="008E33E8">
              <w:rPr>
                <w:rFonts w:ascii="Times New Roman" w:hAnsi="Times New Roman"/>
                <w:lang w:val="lv-LV"/>
              </w:rPr>
              <w:t>Uzlīme ar veikto ugunsdzēsības aparāta tehnisko apskati</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DF24D4">
        <w:trPr>
          <w:trHeight w:val="527"/>
        </w:trPr>
        <w:tc>
          <w:tcPr>
            <w:tcW w:w="635" w:type="dxa"/>
          </w:tcPr>
          <w:p w:rsidR="00E97839" w:rsidRPr="008E33E8" w:rsidRDefault="00E97839" w:rsidP="00232F57">
            <w:pPr>
              <w:spacing w:after="0" w:line="240" w:lineRule="auto"/>
              <w:jc w:val="center"/>
              <w:rPr>
                <w:rFonts w:ascii="Times New Roman" w:hAnsi="Times New Roman"/>
                <w:lang w:val="lv-LV"/>
              </w:rPr>
            </w:pPr>
            <w:r w:rsidRPr="008E33E8">
              <w:rPr>
                <w:rFonts w:ascii="Times New Roman" w:hAnsi="Times New Roman"/>
                <w:lang w:val="lv-LV"/>
              </w:rPr>
              <w:t>2.</w:t>
            </w:r>
          </w:p>
        </w:tc>
        <w:tc>
          <w:tcPr>
            <w:tcW w:w="6223" w:type="dxa"/>
          </w:tcPr>
          <w:p w:rsidR="00E97839" w:rsidRPr="008E33E8" w:rsidRDefault="008E33E8" w:rsidP="008E33E8">
            <w:pPr>
              <w:spacing w:line="240" w:lineRule="auto"/>
              <w:rPr>
                <w:rFonts w:ascii="Times New Roman" w:hAnsi="Times New Roman"/>
                <w:lang w:val="lv-LV"/>
              </w:rPr>
            </w:pPr>
            <w:r w:rsidRPr="008E33E8">
              <w:rPr>
                <w:rFonts w:ascii="Times New Roman" w:hAnsi="Times New Roman"/>
                <w:lang w:val="lv-LV"/>
              </w:rPr>
              <w:t xml:space="preserve">Uzlīme: ugunsdzēsības aparāta tehniskā stāvokļa vizuālā apskate (novērtēšana) </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D87BE0">
        <w:trPr>
          <w:trHeight w:val="1535"/>
        </w:trPr>
        <w:tc>
          <w:tcPr>
            <w:tcW w:w="635" w:type="dxa"/>
          </w:tcPr>
          <w:p w:rsidR="00E97839" w:rsidRPr="008E33E8" w:rsidRDefault="00E97839" w:rsidP="00232F57">
            <w:pPr>
              <w:spacing w:after="0" w:line="240" w:lineRule="auto"/>
              <w:jc w:val="center"/>
              <w:rPr>
                <w:rFonts w:ascii="Times New Roman" w:hAnsi="Times New Roman"/>
                <w:lang w:val="lv-LV"/>
              </w:rPr>
            </w:pPr>
            <w:r w:rsidRPr="008E33E8">
              <w:rPr>
                <w:rFonts w:ascii="Times New Roman" w:hAnsi="Times New Roman"/>
                <w:lang w:val="lv-LV"/>
              </w:rPr>
              <w:t>3.</w:t>
            </w:r>
          </w:p>
        </w:tc>
        <w:tc>
          <w:tcPr>
            <w:tcW w:w="6223" w:type="dxa"/>
          </w:tcPr>
          <w:p w:rsidR="00E97839" w:rsidRPr="008E33E8" w:rsidRDefault="00E97839" w:rsidP="00DF24D4">
            <w:pPr>
              <w:spacing w:line="240" w:lineRule="auto"/>
              <w:jc w:val="both"/>
              <w:rPr>
                <w:rFonts w:ascii="Times New Roman" w:hAnsi="Times New Roman"/>
                <w:lang w:val="lv-LV"/>
              </w:rPr>
            </w:pPr>
            <w:r w:rsidRPr="008E33E8">
              <w:rPr>
                <w:rFonts w:ascii="Times New Roman" w:hAnsi="Times New Roman"/>
                <w:lang w:val="lv-LV"/>
              </w:rPr>
              <w:t xml:space="preserve">Ugunsdzēsības </w:t>
            </w:r>
            <w:r w:rsidR="00DF24D4" w:rsidRPr="008E33E8">
              <w:rPr>
                <w:rFonts w:ascii="Times New Roman" w:hAnsi="Times New Roman"/>
                <w:lang w:val="lv-LV"/>
              </w:rPr>
              <w:t xml:space="preserve"> pārklājs somā. Izmērs: </w:t>
            </w:r>
            <w:r w:rsidRPr="008E33E8">
              <w:rPr>
                <w:rFonts w:ascii="Times New Roman" w:hAnsi="Times New Roman"/>
                <w:lang w:val="lv-LV"/>
              </w:rPr>
              <w:t>120</w:t>
            </w:r>
            <w:r w:rsidR="00DF24D4" w:rsidRPr="008E33E8">
              <w:rPr>
                <w:rFonts w:ascii="Times New Roman" w:hAnsi="Times New Roman"/>
                <w:lang w:val="lv-LV"/>
              </w:rPr>
              <w:t>cm</w:t>
            </w:r>
            <w:r w:rsidRPr="008E33E8">
              <w:rPr>
                <w:rFonts w:ascii="Times New Roman" w:hAnsi="Times New Roman"/>
                <w:lang w:val="lv-LV"/>
              </w:rPr>
              <w:t>*120</w:t>
            </w:r>
            <w:r w:rsidR="00DF24D4" w:rsidRPr="008E33E8">
              <w:rPr>
                <w:rFonts w:ascii="Times New Roman" w:hAnsi="Times New Roman"/>
                <w:lang w:val="lv-LV"/>
              </w:rPr>
              <w:t xml:space="preserve">cm  (jāatbilst 19.04.2016.MK noteikumu Nr.238 prasībām, nedegošs audums tiek izmantots, lai dzēstu dažādas nelielas degšanas cilmvietai. Degšanas cilmvieta tiek pārklāta ar nedegošu audumu, lai pārtrauktu gaisa piekļūšanu degšanas cilmvietai. Paredzēti ātrai uguns slāpēšanai nelielās platībās. </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DF24D4">
        <w:trPr>
          <w:trHeight w:val="428"/>
        </w:trPr>
        <w:tc>
          <w:tcPr>
            <w:tcW w:w="635" w:type="dxa"/>
          </w:tcPr>
          <w:p w:rsidR="00E97839" w:rsidRPr="008E33E8" w:rsidRDefault="00E97839" w:rsidP="00232F57">
            <w:pPr>
              <w:spacing w:after="0" w:line="240" w:lineRule="auto"/>
              <w:jc w:val="center"/>
              <w:rPr>
                <w:rFonts w:ascii="Times New Roman" w:hAnsi="Times New Roman"/>
                <w:lang w:val="lv-LV"/>
              </w:rPr>
            </w:pPr>
            <w:r w:rsidRPr="008E33E8">
              <w:rPr>
                <w:rFonts w:ascii="Times New Roman" w:hAnsi="Times New Roman"/>
                <w:lang w:val="lv-LV"/>
              </w:rPr>
              <w:t>4.</w:t>
            </w:r>
          </w:p>
        </w:tc>
        <w:tc>
          <w:tcPr>
            <w:tcW w:w="6223" w:type="dxa"/>
          </w:tcPr>
          <w:p w:rsidR="00E97839" w:rsidRPr="008E33E8" w:rsidRDefault="00E97839" w:rsidP="00232F57">
            <w:pPr>
              <w:spacing w:line="240" w:lineRule="auto"/>
              <w:rPr>
                <w:rFonts w:ascii="Times New Roman" w:hAnsi="Times New Roman"/>
                <w:lang w:val="lv-LV"/>
              </w:rPr>
            </w:pPr>
            <w:r w:rsidRPr="008E33E8">
              <w:rPr>
                <w:rFonts w:ascii="Times New Roman" w:hAnsi="Times New Roman"/>
                <w:lang w:val="lv-LV"/>
              </w:rPr>
              <w:t>Pulvera  ugunsdzēsības aparāts PA 1</w:t>
            </w:r>
            <w:r w:rsidR="008E33E8" w:rsidRPr="008E33E8">
              <w:rPr>
                <w:rFonts w:ascii="Times New Roman" w:hAnsi="Times New Roman"/>
                <w:lang w:val="lv-LV"/>
              </w:rPr>
              <w:t xml:space="preserve"> ar stiprināšanas piederumiem</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E97839">
        <w:tc>
          <w:tcPr>
            <w:tcW w:w="635" w:type="dxa"/>
          </w:tcPr>
          <w:p w:rsidR="00E97839" w:rsidRPr="008E33E8" w:rsidRDefault="00E97839" w:rsidP="00232F57">
            <w:pPr>
              <w:spacing w:after="0" w:line="240" w:lineRule="auto"/>
              <w:jc w:val="center"/>
              <w:rPr>
                <w:rFonts w:ascii="Times New Roman" w:hAnsi="Times New Roman"/>
                <w:lang w:val="lv-LV"/>
              </w:rPr>
            </w:pPr>
            <w:r w:rsidRPr="008E33E8">
              <w:rPr>
                <w:rFonts w:ascii="Times New Roman" w:hAnsi="Times New Roman"/>
                <w:lang w:val="lv-LV"/>
              </w:rPr>
              <w:t>5.</w:t>
            </w:r>
          </w:p>
        </w:tc>
        <w:tc>
          <w:tcPr>
            <w:tcW w:w="6223" w:type="dxa"/>
          </w:tcPr>
          <w:p w:rsidR="00E97839" w:rsidRPr="008E33E8" w:rsidRDefault="00E97839" w:rsidP="00232F57">
            <w:pPr>
              <w:spacing w:line="240" w:lineRule="auto"/>
              <w:rPr>
                <w:rFonts w:ascii="Times New Roman" w:hAnsi="Times New Roman"/>
                <w:lang w:val="lv-LV"/>
              </w:rPr>
            </w:pPr>
            <w:r w:rsidRPr="008E33E8">
              <w:rPr>
                <w:rFonts w:ascii="Times New Roman" w:hAnsi="Times New Roman"/>
                <w:lang w:val="lv-LV"/>
              </w:rPr>
              <w:t>Pulvera  ugunsdzēsības aparāts PA 2</w:t>
            </w:r>
            <w:r w:rsidR="008E33E8" w:rsidRPr="008E33E8">
              <w:rPr>
                <w:rFonts w:ascii="Times New Roman" w:hAnsi="Times New Roman"/>
                <w:lang w:val="lv-LV"/>
              </w:rPr>
              <w:t xml:space="preserve">  </w:t>
            </w:r>
            <w:r w:rsidR="008E33E8" w:rsidRPr="008E33E8">
              <w:rPr>
                <w:rFonts w:ascii="Times New Roman" w:hAnsi="Times New Roman"/>
                <w:lang w:val="lv-LV"/>
              </w:rPr>
              <w:t>ar stiprināšanas piederumiem</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E97839">
        <w:tc>
          <w:tcPr>
            <w:tcW w:w="635" w:type="dxa"/>
          </w:tcPr>
          <w:p w:rsidR="00E97839" w:rsidRPr="008E33E8" w:rsidRDefault="00E97839" w:rsidP="00232F57">
            <w:pPr>
              <w:spacing w:after="0" w:line="240" w:lineRule="auto"/>
              <w:jc w:val="center"/>
              <w:rPr>
                <w:rFonts w:ascii="Times New Roman" w:hAnsi="Times New Roman"/>
                <w:lang w:val="lv-LV"/>
              </w:rPr>
            </w:pPr>
            <w:r w:rsidRPr="008E33E8">
              <w:rPr>
                <w:rFonts w:ascii="Times New Roman" w:hAnsi="Times New Roman"/>
                <w:lang w:val="lv-LV"/>
              </w:rPr>
              <w:t>6.</w:t>
            </w:r>
          </w:p>
        </w:tc>
        <w:tc>
          <w:tcPr>
            <w:tcW w:w="6223" w:type="dxa"/>
          </w:tcPr>
          <w:p w:rsidR="00E97839" w:rsidRPr="008E33E8" w:rsidRDefault="00E97839" w:rsidP="00232F57">
            <w:pPr>
              <w:spacing w:line="240" w:lineRule="auto"/>
              <w:rPr>
                <w:rFonts w:ascii="Times New Roman" w:hAnsi="Times New Roman"/>
                <w:lang w:val="lv-LV"/>
              </w:rPr>
            </w:pPr>
            <w:r w:rsidRPr="008E33E8">
              <w:rPr>
                <w:rFonts w:ascii="Times New Roman" w:hAnsi="Times New Roman"/>
                <w:lang w:val="lv-LV"/>
              </w:rPr>
              <w:t>Pulvera  ugunsdzēsības aparāts PA 4</w:t>
            </w:r>
            <w:r w:rsidR="008E33E8" w:rsidRPr="008E33E8">
              <w:rPr>
                <w:rFonts w:ascii="Times New Roman" w:hAnsi="Times New Roman"/>
                <w:lang w:val="lv-LV"/>
              </w:rPr>
              <w:t xml:space="preserve">  </w:t>
            </w:r>
            <w:r w:rsidR="008E33E8" w:rsidRPr="008E33E8">
              <w:rPr>
                <w:rFonts w:ascii="Times New Roman" w:hAnsi="Times New Roman"/>
                <w:lang w:val="lv-LV"/>
              </w:rPr>
              <w:t>ar stiprināšanas piederumiem</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E97839">
        <w:tc>
          <w:tcPr>
            <w:tcW w:w="635" w:type="dxa"/>
          </w:tcPr>
          <w:p w:rsidR="00E97839" w:rsidRPr="008E33E8" w:rsidRDefault="00E97839" w:rsidP="00232F57">
            <w:pPr>
              <w:spacing w:after="0" w:line="240" w:lineRule="auto"/>
              <w:jc w:val="center"/>
              <w:rPr>
                <w:rFonts w:ascii="Times New Roman" w:hAnsi="Times New Roman"/>
                <w:lang w:val="lv-LV"/>
              </w:rPr>
            </w:pPr>
            <w:r w:rsidRPr="008E33E8">
              <w:rPr>
                <w:rFonts w:ascii="Times New Roman" w:hAnsi="Times New Roman"/>
                <w:lang w:val="lv-LV"/>
              </w:rPr>
              <w:t>7.</w:t>
            </w:r>
          </w:p>
        </w:tc>
        <w:tc>
          <w:tcPr>
            <w:tcW w:w="6223" w:type="dxa"/>
          </w:tcPr>
          <w:p w:rsidR="00E97839" w:rsidRPr="008E33E8" w:rsidRDefault="008E33E8" w:rsidP="008E33E8">
            <w:pPr>
              <w:spacing w:line="240" w:lineRule="auto"/>
              <w:rPr>
                <w:rFonts w:ascii="Times New Roman" w:hAnsi="Times New Roman"/>
                <w:lang w:val="lv-LV"/>
              </w:rPr>
            </w:pPr>
            <w:r w:rsidRPr="008E33E8">
              <w:rPr>
                <w:rFonts w:ascii="Times New Roman" w:hAnsi="Times New Roman"/>
                <w:lang w:val="lv-LV"/>
              </w:rPr>
              <w:t>U</w:t>
            </w:r>
            <w:r w:rsidR="00E97839" w:rsidRPr="008E33E8">
              <w:rPr>
                <w:rFonts w:ascii="Times New Roman" w:hAnsi="Times New Roman"/>
                <w:lang w:val="lv-LV"/>
              </w:rPr>
              <w:t>gunsdzēsības aparāts PA</w:t>
            </w:r>
            <w:r w:rsidRPr="008E33E8">
              <w:rPr>
                <w:rFonts w:ascii="Times New Roman" w:hAnsi="Times New Roman"/>
                <w:lang w:val="lv-LV"/>
              </w:rPr>
              <w:t>-</w:t>
            </w:r>
            <w:r w:rsidR="00E97839" w:rsidRPr="008E33E8">
              <w:rPr>
                <w:rFonts w:ascii="Times New Roman" w:hAnsi="Times New Roman"/>
                <w:lang w:val="lv-LV"/>
              </w:rPr>
              <w:t>6</w:t>
            </w:r>
            <w:r w:rsidRPr="008E33E8">
              <w:rPr>
                <w:rFonts w:ascii="Times New Roman" w:hAnsi="Times New Roman"/>
                <w:lang w:val="lv-LV"/>
              </w:rPr>
              <w:t>, 6KG ABC pulveris 43A 233B C</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E97839">
        <w:trPr>
          <w:trHeight w:val="560"/>
        </w:trPr>
        <w:tc>
          <w:tcPr>
            <w:tcW w:w="635" w:type="dxa"/>
          </w:tcPr>
          <w:p w:rsidR="00E97839" w:rsidRPr="008E33E8" w:rsidRDefault="008E33E8" w:rsidP="00232F57">
            <w:pPr>
              <w:spacing w:after="0" w:line="240" w:lineRule="auto"/>
              <w:jc w:val="center"/>
              <w:rPr>
                <w:rFonts w:ascii="Times New Roman" w:hAnsi="Times New Roman"/>
                <w:lang w:val="lv-LV"/>
              </w:rPr>
            </w:pPr>
            <w:r w:rsidRPr="008E33E8">
              <w:rPr>
                <w:rFonts w:ascii="Times New Roman" w:hAnsi="Times New Roman"/>
                <w:lang w:val="lv-LV"/>
              </w:rPr>
              <w:t>8</w:t>
            </w:r>
            <w:r w:rsidR="00E97839" w:rsidRPr="008E33E8">
              <w:rPr>
                <w:rFonts w:ascii="Times New Roman" w:hAnsi="Times New Roman"/>
                <w:lang w:val="lv-LV"/>
              </w:rPr>
              <w:t>.</w:t>
            </w:r>
          </w:p>
        </w:tc>
        <w:tc>
          <w:tcPr>
            <w:tcW w:w="6223" w:type="dxa"/>
          </w:tcPr>
          <w:p w:rsidR="00E97839" w:rsidRPr="008E33E8" w:rsidRDefault="00E97839" w:rsidP="008E33E8">
            <w:pPr>
              <w:spacing w:line="240" w:lineRule="auto"/>
              <w:jc w:val="both"/>
              <w:rPr>
                <w:rFonts w:ascii="Times New Roman" w:hAnsi="Times New Roman"/>
                <w:lang w:val="lv-LV"/>
              </w:rPr>
            </w:pPr>
            <w:r w:rsidRPr="008E33E8">
              <w:rPr>
                <w:rFonts w:ascii="Times New Roman" w:hAnsi="Times New Roman"/>
                <w:lang w:val="lv-LV"/>
              </w:rPr>
              <w:t>F klases  ugunsdzēsības aparāts ABF2</w:t>
            </w:r>
            <w:r w:rsidR="008E33E8" w:rsidRPr="008E33E8">
              <w:rPr>
                <w:rFonts w:ascii="Times New Roman" w:hAnsi="Times New Roman"/>
                <w:lang w:val="lv-LV"/>
              </w:rPr>
              <w:t xml:space="preserve">  </w:t>
            </w:r>
            <w:r w:rsidR="008E33E8" w:rsidRPr="008E33E8">
              <w:rPr>
                <w:rFonts w:ascii="Times New Roman" w:hAnsi="Times New Roman"/>
                <w:lang w:val="lv-LV"/>
              </w:rPr>
              <w:t>ar stiprināšanas piederumiem</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DF24D4">
        <w:trPr>
          <w:trHeight w:val="293"/>
        </w:trPr>
        <w:tc>
          <w:tcPr>
            <w:tcW w:w="635" w:type="dxa"/>
          </w:tcPr>
          <w:p w:rsidR="00E97839" w:rsidRPr="008E33E8" w:rsidRDefault="00D87BE0" w:rsidP="00232F57">
            <w:pPr>
              <w:spacing w:after="0" w:line="240" w:lineRule="auto"/>
              <w:jc w:val="center"/>
              <w:rPr>
                <w:rFonts w:ascii="Times New Roman" w:hAnsi="Times New Roman"/>
                <w:lang w:val="lv-LV"/>
              </w:rPr>
            </w:pPr>
            <w:r>
              <w:rPr>
                <w:rFonts w:ascii="Times New Roman" w:hAnsi="Times New Roman"/>
                <w:lang w:val="lv-LV"/>
              </w:rPr>
              <w:t>9</w:t>
            </w:r>
            <w:r w:rsidR="00E97839" w:rsidRPr="008E33E8">
              <w:rPr>
                <w:rFonts w:ascii="Times New Roman" w:hAnsi="Times New Roman"/>
                <w:lang w:val="lv-LV"/>
              </w:rPr>
              <w:t>.</w:t>
            </w:r>
          </w:p>
        </w:tc>
        <w:tc>
          <w:tcPr>
            <w:tcW w:w="6223" w:type="dxa"/>
          </w:tcPr>
          <w:p w:rsidR="00E97839" w:rsidRPr="008E33E8" w:rsidRDefault="00E97839" w:rsidP="008E33E8">
            <w:pPr>
              <w:spacing w:line="240" w:lineRule="auto"/>
              <w:jc w:val="both"/>
              <w:rPr>
                <w:rFonts w:ascii="Times New Roman" w:hAnsi="Times New Roman"/>
                <w:lang w:val="lv-LV"/>
              </w:rPr>
            </w:pPr>
            <w:r w:rsidRPr="008E33E8">
              <w:rPr>
                <w:rFonts w:ascii="Times New Roman" w:hAnsi="Times New Roman"/>
                <w:lang w:val="lv-LV"/>
              </w:rPr>
              <w:t>F klases  ugunsdzēsības aparāts ABF6</w:t>
            </w:r>
            <w:r w:rsidR="008E33E8" w:rsidRPr="008E33E8">
              <w:rPr>
                <w:rFonts w:ascii="Times New Roman" w:hAnsi="Times New Roman"/>
                <w:lang w:val="lv-LV"/>
              </w:rPr>
              <w:t xml:space="preserve">  </w:t>
            </w:r>
            <w:r w:rsidR="008E33E8" w:rsidRPr="008E33E8">
              <w:rPr>
                <w:rFonts w:ascii="Times New Roman" w:hAnsi="Times New Roman"/>
                <w:lang w:val="lv-LV"/>
              </w:rPr>
              <w:t>ar stiprināšanas piederumiem</w:t>
            </w:r>
          </w:p>
        </w:tc>
        <w:tc>
          <w:tcPr>
            <w:tcW w:w="2700" w:type="dxa"/>
          </w:tcPr>
          <w:p w:rsidR="00E97839" w:rsidRPr="008E33E8" w:rsidRDefault="00E97839" w:rsidP="00232F57">
            <w:pPr>
              <w:spacing w:line="240" w:lineRule="auto"/>
              <w:jc w:val="center"/>
              <w:rPr>
                <w:rFonts w:ascii="Times New Roman" w:hAnsi="Times New Roman"/>
                <w:lang w:val="lv-LV"/>
              </w:rPr>
            </w:pPr>
          </w:p>
        </w:tc>
      </w:tr>
      <w:tr w:rsidR="00E97839" w:rsidRPr="008E33E8" w:rsidTr="00E97839">
        <w:trPr>
          <w:trHeight w:val="560"/>
        </w:trPr>
        <w:tc>
          <w:tcPr>
            <w:tcW w:w="6858" w:type="dxa"/>
            <w:gridSpan w:val="2"/>
          </w:tcPr>
          <w:p w:rsidR="00E97839" w:rsidRPr="008E33E8" w:rsidRDefault="00DF24D4" w:rsidP="00DF24D4">
            <w:pPr>
              <w:spacing w:line="240" w:lineRule="auto"/>
              <w:jc w:val="right"/>
              <w:rPr>
                <w:rFonts w:ascii="Times New Roman" w:hAnsi="Times New Roman"/>
                <w:b/>
                <w:lang w:val="lv-LV"/>
              </w:rPr>
            </w:pPr>
            <w:r w:rsidRPr="008E33E8">
              <w:rPr>
                <w:rFonts w:ascii="Times New Roman" w:hAnsi="Times New Roman"/>
                <w:b/>
                <w:lang w:val="lv-LV"/>
              </w:rPr>
              <w:t>Pavisam kopā par visām pozīcijām</w:t>
            </w:r>
            <w:r w:rsidR="008E33E8" w:rsidRPr="008E33E8">
              <w:rPr>
                <w:rFonts w:ascii="Times New Roman" w:hAnsi="Times New Roman"/>
                <w:b/>
                <w:lang w:val="lv-LV"/>
              </w:rPr>
              <w:t xml:space="preserve"> EUR bez PVN</w:t>
            </w:r>
            <w:r w:rsidRPr="008E33E8">
              <w:rPr>
                <w:rFonts w:ascii="Times New Roman" w:hAnsi="Times New Roman"/>
                <w:b/>
                <w:lang w:val="lv-LV"/>
              </w:rPr>
              <w:t>:</w:t>
            </w:r>
          </w:p>
        </w:tc>
        <w:tc>
          <w:tcPr>
            <w:tcW w:w="2700" w:type="dxa"/>
          </w:tcPr>
          <w:p w:rsidR="00E97839" w:rsidRPr="008E33E8" w:rsidRDefault="00E97839" w:rsidP="00232F57">
            <w:pPr>
              <w:spacing w:line="240" w:lineRule="auto"/>
              <w:jc w:val="center"/>
              <w:rPr>
                <w:rFonts w:ascii="Times New Roman" w:hAnsi="Times New Roman"/>
                <w:lang w:val="lv-LV"/>
              </w:rPr>
            </w:pPr>
          </w:p>
        </w:tc>
      </w:tr>
    </w:tbl>
    <w:p w:rsidR="00201470" w:rsidRPr="008E33E8" w:rsidRDefault="00201470" w:rsidP="00EB4421">
      <w:pPr>
        <w:pStyle w:val="Sarakstarindkopa"/>
        <w:numPr>
          <w:ilvl w:val="0"/>
          <w:numId w:val="14"/>
        </w:numPr>
        <w:tabs>
          <w:tab w:val="left" w:pos="0"/>
        </w:tabs>
        <w:autoSpaceDE w:val="0"/>
        <w:autoSpaceDN w:val="0"/>
        <w:adjustRightInd w:val="0"/>
        <w:spacing w:after="120" w:line="240" w:lineRule="auto"/>
        <w:ind w:left="180" w:hanging="180"/>
        <w:jc w:val="both"/>
        <w:outlineLvl w:val="0"/>
        <w:rPr>
          <w:rFonts w:ascii="Times New Roman" w:hAnsi="Times New Roman"/>
          <w:sz w:val="24"/>
          <w:szCs w:val="24"/>
          <w:lang w:val="lv-LV"/>
        </w:rPr>
      </w:pPr>
      <w:r w:rsidRPr="008E33E8">
        <w:rPr>
          <w:rFonts w:ascii="Times New Roman" w:hAnsi="Times New Roman"/>
          <w:sz w:val="24"/>
          <w:szCs w:val="24"/>
          <w:lang w:val="lv-LV"/>
        </w:rPr>
        <w:t xml:space="preserve">Pretendentam ir pienākums sniegt pakalpojumus patstāvīgi bez starpniecības ar citiem uzņēmumiem.  </w:t>
      </w:r>
    </w:p>
    <w:p w:rsidR="00DF24D4" w:rsidRPr="008E33E8" w:rsidRDefault="00DF24D4" w:rsidP="00EB4421">
      <w:pPr>
        <w:pStyle w:val="Sarakstarindkopa"/>
        <w:numPr>
          <w:ilvl w:val="0"/>
          <w:numId w:val="14"/>
        </w:numPr>
        <w:tabs>
          <w:tab w:val="left" w:pos="0"/>
        </w:tabs>
        <w:autoSpaceDE w:val="0"/>
        <w:autoSpaceDN w:val="0"/>
        <w:adjustRightInd w:val="0"/>
        <w:spacing w:after="120" w:line="240" w:lineRule="auto"/>
        <w:ind w:left="180" w:hanging="180"/>
        <w:jc w:val="both"/>
        <w:outlineLvl w:val="0"/>
        <w:rPr>
          <w:rFonts w:ascii="Times New Roman" w:hAnsi="Times New Roman"/>
          <w:sz w:val="24"/>
          <w:szCs w:val="24"/>
          <w:lang w:val="lv-LV"/>
        </w:rPr>
      </w:pPr>
      <w:r w:rsidRPr="008E33E8">
        <w:rPr>
          <w:rFonts w:ascii="Times New Roman" w:hAnsi="Times New Roman"/>
          <w:sz w:val="24"/>
          <w:szCs w:val="24"/>
          <w:lang w:val="lv-LV"/>
        </w:rPr>
        <w:t>Preču piegādes vieta: Strādnieku ielā 16, Daugavpilī, LV5404.</w:t>
      </w:r>
    </w:p>
    <w:p w:rsidR="00201470" w:rsidRPr="008E33E8" w:rsidRDefault="00DF24D4" w:rsidP="00EB4421">
      <w:pPr>
        <w:numPr>
          <w:ilvl w:val="0"/>
          <w:numId w:val="14"/>
        </w:numPr>
        <w:tabs>
          <w:tab w:val="left" w:pos="0"/>
        </w:tabs>
        <w:autoSpaceDE w:val="0"/>
        <w:autoSpaceDN w:val="0"/>
        <w:adjustRightInd w:val="0"/>
        <w:spacing w:after="120" w:line="240" w:lineRule="auto"/>
        <w:ind w:left="180" w:hanging="180"/>
        <w:jc w:val="both"/>
        <w:outlineLvl w:val="0"/>
        <w:rPr>
          <w:rFonts w:ascii="Times New Roman" w:hAnsi="Times New Roman"/>
          <w:sz w:val="24"/>
          <w:szCs w:val="24"/>
          <w:lang w:val="lv-LV"/>
        </w:rPr>
      </w:pPr>
      <w:r w:rsidRPr="008E33E8">
        <w:rPr>
          <w:rFonts w:ascii="Times New Roman" w:hAnsi="Times New Roman"/>
          <w:sz w:val="24"/>
          <w:szCs w:val="24"/>
          <w:lang w:val="lv-LV"/>
        </w:rPr>
        <w:t>Precēm</w:t>
      </w:r>
      <w:r w:rsidR="00201470" w:rsidRPr="008E33E8">
        <w:rPr>
          <w:rFonts w:ascii="Times New Roman" w:hAnsi="Times New Roman"/>
          <w:sz w:val="24"/>
          <w:szCs w:val="24"/>
          <w:lang w:val="lv-LV"/>
        </w:rPr>
        <w:t xml:space="preserve"> jābūt visi nepieciešamie sertifikāti saskaņā ar L</w:t>
      </w:r>
      <w:r w:rsidR="00C63036" w:rsidRPr="008E33E8">
        <w:rPr>
          <w:rFonts w:ascii="Times New Roman" w:hAnsi="Times New Roman"/>
          <w:sz w:val="24"/>
          <w:szCs w:val="24"/>
          <w:lang w:val="lv-LV"/>
        </w:rPr>
        <w:t xml:space="preserve">atvijas Republikas </w:t>
      </w:r>
      <w:r w:rsidR="00201470" w:rsidRPr="008E33E8">
        <w:rPr>
          <w:rFonts w:ascii="Times New Roman" w:hAnsi="Times New Roman"/>
          <w:sz w:val="24"/>
          <w:szCs w:val="24"/>
          <w:lang w:val="lv-LV"/>
        </w:rPr>
        <w:t xml:space="preserve"> likumdošanas prasīb</w:t>
      </w:r>
      <w:r w:rsidR="00980936" w:rsidRPr="008E33E8">
        <w:rPr>
          <w:rFonts w:ascii="Times New Roman" w:hAnsi="Times New Roman"/>
          <w:sz w:val="24"/>
          <w:szCs w:val="24"/>
          <w:lang w:val="lv-LV"/>
        </w:rPr>
        <w:t>ā</w:t>
      </w:r>
      <w:r w:rsidR="00201470" w:rsidRPr="008E33E8">
        <w:rPr>
          <w:rFonts w:ascii="Times New Roman" w:hAnsi="Times New Roman"/>
          <w:sz w:val="24"/>
          <w:szCs w:val="24"/>
          <w:lang w:val="lv-LV"/>
        </w:rPr>
        <w:t>m.</w:t>
      </w:r>
    </w:p>
    <w:p w:rsidR="00201470" w:rsidRPr="008E33E8" w:rsidRDefault="008E33E8" w:rsidP="00EB4421">
      <w:pPr>
        <w:numPr>
          <w:ilvl w:val="0"/>
          <w:numId w:val="14"/>
        </w:numPr>
        <w:tabs>
          <w:tab w:val="left" w:pos="0"/>
        </w:tabs>
        <w:autoSpaceDE w:val="0"/>
        <w:autoSpaceDN w:val="0"/>
        <w:adjustRightInd w:val="0"/>
        <w:spacing w:after="120" w:line="240" w:lineRule="auto"/>
        <w:ind w:left="180" w:hanging="180"/>
        <w:jc w:val="both"/>
        <w:outlineLvl w:val="0"/>
        <w:rPr>
          <w:rFonts w:ascii="Times New Roman" w:hAnsi="Times New Roman"/>
          <w:sz w:val="24"/>
          <w:szCs w:val="24"/>
          <w:lang w:val="lv-LV"/>
        </w:rPr>
      </w:pPr>
      <w:r w:rsidRPr="008E33E8">
        <w:rPr>
          <w:rFonts w:ascii="Times New Roman" w:hAnsi="Times New Roman"/>
          <w:sz w:val="24"/>
          <w:szCs w:val="24"/>
          <w:lang w:val="lv-LV"/>
        </w:rPr>
        <w:t xml:space="preserve">Plānota līgumcena ir EUR3000,00 (trīs tūkstoši </w:t>
      </w:r>
      <w:proofErr w:type="spellStart"/>
      <w:r w:rsidRPr="008E33E8">
        <w:rPr>
          <w:rFonts w:ascii="Times New Roman" w:hAnsi="Times New Roman"/>
          <w:sz w:val="24"/>
          <w:szCs w:val="24"/>
          <w:lang w:val="lv-LV"/>
        </w:rPr>
        <w:t>euro</w:t>
      </w:r>
      <w:proofErr w:type="spellEnd"/>
      <w:r w:rsidRPr="008E33E8">
        <w:rPr>
          <w:rFonts w:ascii="Times New Roman" w:hAnsi="Times New Roman"/>
          <w:sz w:val="24"/>
          <w:szCs w:val="24"/>
          <w:lang w:val="lv-LV"/>
        </w:rPr>
        <w:t xml:space="preserve"> 00 centi) bez PVN par divpadsmit mēnešiem.</w:t>
      </w:r>
    </w:p>
    <w:tbl>
      <w:tblPr>
        <w:tblW w:w="0" w:type="auto"/>
        <w:tblInd w:w="-792" w:type="dxa"/>
        <w:tblLook w:val="04A0" w:firstRow="1" w:lastRow="0" w:firstColumn="1" w:lastColumn="0" w:noHBand="0" w:noVBand="1"/>
      </w:tblPr>
      <w:tblGrid>
        <w:gridCol w:w="2277"/>
        <w:gridCol w:w="6489"/>
      </w:tblGrid>
      <w:tr w:rsidR="00FB1788" w:rsidRPr="008E33E8" w:rsidTr="00FB1788">
        <w:tc>
          <w:tcPr>
            <w:tcW w:w="2277" w:type="dxa"/>
            <w:shd w:val="clear" w:color="auto" w:fill="auto"/>
          </w:tcPr>
          <w:p w:rsidR="00FB1788" w:rsidRPr="008E33E8" w:rsidRDefault="00FB1788" w:rsidP="00232F57">
            <w:pPr>
              <w:pStyle w:val="Default"/>
              <w:rPr>
                <w:color w:val="auto"/>
                <w:sz w:val="22"/>
                <w:szCs w:val="22"/>
                <w:lang w:val="lv-LV"/>
              </w:rPr>
            </w:pPr>
            <w:r w:rsidRPr="008E33E8">
              <w:rPr>
                <w:color w:val="auto"/>
                <w:sz w:val="22"/>
                <w:szCs w:val="22"/>
                <w:lang w:val="lv-LV"/>
              </w:rPr>
              <w:t>Parakstītāja vārds, uzvārds</w:t>
            </w:r>
          </w:p>
        </w:tc>
        <w:tc>
          <w:tcPr>
            <w:tcW w:w="6489" w:type="dxa"/>
            <w:shd w:val="clear" w:color="auto" w:fill="auto"/>
          </w:tcPr>
          <w:p w:rsidR="00FB1788" w:rsidRPr="008E33E8" w:rsidRDefault="00FB1788" w:rsidP="00232F57">
            <w:pPr>
              <w:pStyle w:val="Default"/>
              <w:rPr>
                <w:color w:val="auto"/>
                <w:sz w:val="22"/>
                <w:szCs w:val="22"/>
                <w:lang w:val="lv-LV"/>
              </w:rPr>
            </w:pPr>
          </w:p>
          <w:p w:rsidR="00FB1788" w:rsidRPr="008E33E8" w:rsidRDefault="00D87BE0" w:rsidP="00232F57">
            <w:pPr>
              <w:pStyle w:val="Default"/>
              <w:rPr>
                <w:color w:val="auto"/>
                <w:sz w:val="22"/>
                <w:szCs w:val="22"/>
                <w:lang w:val="lv-LV"/>
              </w:rPr>
            </w:pPr>
            <w:r>
              <w:rPr>
                <w:color w:val="auto"/>
                <w:sz w:val="22"/>
                <w:szCs w:val="22"/>
                <w:lang w:val="lv-LV"/>
              </w:rPr>
              <w:t>________________________________________________________</w:t>
            </w:r>
            <w:bookmarkStart w:id="0" w:name="_GoBack"/>
            <w:bookmarkEnd w:id="0"/>
          </w:p>
          <w:p w:rsidR="00FB1788" w:rsidRPr="008E33E8" w:rsidRDefault="00FB1788" w:rsidP="00232F57">
            <w:pPr>
              <w:pStyle w:val="Default"/>
              <w:rPr>
                <w:color w:val="auto"/>
                <w:sz w:val="22"/>
                <w:szCs w:val="22"/>
                <w:lang w:val="lv-LV"/>
              </w:rPr>
            </w:pPr>
            <w:r w:rsidRPr="008E33E8">
              <w:rPr>
                <w:color w:val="auto"/>
                <w:sz w:val="22"/>
                <w:szCs w:val="22"/>
                <w:lang w:val="lv-LV"/>
              </w:rPr>
              <w:t>_________________________________________________________</w:t>
            </w:r>
          </w:p>
        </w:tc>
      </w:tr>
      <w:tr w:rsidR="00FB1788" w:rsidRPr="008E33E8" w:rsidTr="00FB1788">
        <w:tc>
          <w:tcPr>
            <w:tcW w:w="2277" w:type="dxa"/>
            <w:shd w:val="clear" w:color="auto" w:fill="auto"/>
          </w:tcPr>
          <w:p w:rsidR="00FB1788" w:rsidRPr="008E33E8" w:rsidRDefault="00FB1788" w:rsidP="00232F57">
            <w:pPr>
              <w:pStyle w:val="Default"/>
              <w:rPr>
                <w:color w:val="auto"/>
                <w:sz w:val="22"/>
                <w:szCs w:val="22"/>
                <w:lang w:val="lv-LV"/>
              </w:rPr>
            </w:pPr>
            <w:r w:rsidRPr="008E33E8">
              <w:rPr>
                <w:color w:val="auto"/>
                <w:sz w:val="22"/>
                <w:szCs w:val="22"/>
                <w:lang w:val="lv-LV"/>
              </w:rPr>
              <w:t>Ieņemamais amats</w:t>
            </w:r>
          </w:p>
        </w:tc>
        <w:tc>
          <w:tcPr>
            <w:tcW w:w="6489" w:type="dxa"/>
            <w:shd w:val="clear" w:color="auto" w:fill="auto"/>
          </w:tcPr>
          <w:p w:rsidR="00FB1788" w:rsidRPr="008E33E8" w:rsidRDefault="00FB1788" w:rsidP="00232F57">
            <w:pPr>
              <w:pStyle w:val="Default"/>
              <w:rPr>
                <w:color w:val="auto"/>
                <w:sz w:val="22"/>
                <w:szCs w:val="22"/>
                <w:lang w:val="lv-LV"/>
              </w:rPr>
            </w:pPr>
            <w:r w:rsidRPr="008E33E8">
              <w:rPr>
                <w:color w:val="auto"/>
                <w:sz w:val="22"/>
                <w:szCs w:val="22"/>
                <w:lang w:val="lv-LV"/>
              </w:rPr>
              <w:t>_________________________________________________________</w:t>
            </w:r>
          </w:p>
        </w:tc>
      </w:tr>
      <w:tr w:rsidR="00FB1788" w:rsidRPr="008E33E8" w:rsidTr="00FB1788">
        <w:tc>
          <w:tcPr>
            <w:tcW w:w="2277" w:type="dxa"/>
            <w:shd w:val="clear" w:color="auto" w:fill="auto"/>
          </w:tcPr>
          <w:p w:rsidR="00FB1788" w:rsidRPr="008E33E8" w:rsidRDefault="00FB1788" w:rsidP="00232F57">
            <w:pPr>
              <w:pStyle w:val="Default"/>
              <w:rPr>
                <w:color w:val="auto"/>
                <w:sz w:val="22"/>
                <w:szCs w:val="22"/>
                <w:lang w:val="lv-LV"/>
              </w:rPr>
            </w:pPr>
            <w:r w:rsidRPr="008E33E8">
              <w:rPr>
                <w:color w:val="auto"/>
                <w:sz w:val="22"/>
                <w:szCs w:val="22"/>
                <w:lang w:val="lv-LV"/>
              </w:rPr>
              <w:t>Paraksts</w:t>
            </w:r>
          </w:p>
        </w:tc>
        <w:tc>
          <w:tcPr>
            <w:tcW w:w="6489" w:type="dxa"/>
            <w:shd w:val="clear" w:color="auto" w:fill="auto"/>
          </w:tcPr>
          <w:p w:rsidR="00FB1788" w:rsidRPr="008E33E8" w:rsidRDefault="00FB1788" w:rsidP="00232F57">
            <w:pPr>
              <w:pStyle w:val="Default"/>
              <w:rPr>
                <w:color w:val="auto"/>
                <w:sz w:val="22"/>
                <w:szCs w:val="22"/>
                <w:lang w:val="lv-LV"/>
              </w:rPr>
            </w:pPr>
            <w:r w:rsidRPr="008E33E8">
              <w:rPr>
                <w:color w:val="auto"/>
                <w:sz w:val="22"/>
                <w:szCs w:val="22"/>
                <w:lang w:val="lv-LV"/>
              </w:rPr>
              <w:t>_________________________________________________________</w:t>
            </w:r>
          </w:p>
        </w:tc>
      </w:tr>
      <w:tr w:rsidR="00FB1788" w:rsidRPr="008E33E8" w:rsidTr="00FB1788">
        <w:tc>
          <w:tcPr>
            <w:tcW w:w="2277" w:type="dxa"/>
            <w:shd w:val="clear" w:color="auto" w:fill="auto"/>
          </w:tcPr>
          <w:p w:rsidR="00FB1788" w:rsidRPr="008E33E8" w:rsidRDefault="00FB1788" w:rsidP="00232F57">
            <w:pPr>
              <w:pStyle w:val="Default"/>
              <w:rPr>
                <w:color w:val="auto"/>
                <w:sz w:val="22"/>
                <w:szCs w:val="22"/>
                <w:lang w:val="lv-LV"/>
              </w:rPr>
            </w:pPr>
            <w:r w:rsidRPr="008E33E8">
              <w:rPr>
                <w:color w:val="auto"/>
                <w:sz w:val="22"/>
                <w:szCs w:val="22"/>
                <w:lang w:val="lv-LV"/>
              </w:rPr>
              <w:t>Datums</w:t>
            </w:r>
          </w:p>
        </w:tc>
        <w:tc>
          <w:tcPr>
            <w:tcW w:w="6489" w:type="dxa"/>
            <w:shd w:val="clear" w:color="auto" w:fill="auto"/>
          </w:tcPr>
          <w:p w:rsidR="00FB1788" w:rsidRPr="008E33E8" w:rsidRDefault="00FB1788" w:rsidP="00232F57">
            <w:pPr>
              <w:pStyle w:val="Default"/>
              <w:rPr>
                <w:color w:val="auto"/>
                <w:sz w:val="22"/>
                <w:szCs w:val="22"/>
                <w:lang w:val="lv-LV"/>
              </w:rPr>
            </w:pPr>
            <w:r w:rsidRPr="008E33E8">
              <w:rPr>
                <w:color w:val="auto"/>
                <w:sz w:val="22"/>
                <w:szCs w:val="22"/>
                <w:lang w:val="lv-LV"/>
              </w:rPr>
              <w:t>_________________________________________________________</w:t>
            </w:r>
          </w:p>
        </w:tc>
      </w:tr>
      <w:tr w:rsidR="00FB1788" w:rsidRPr="008E33E8" w:rsidTr="00FB1788">
        <w:tc>
          <w:tcPr>
            <w:tcW w:w="2277" w:type="dxa"/>
            <w:shd w:val="clear" w:color="auto" w:fill="auto"/>
          </w:tcPr>
          <w:p w:rsidR="00FB1788" w:rsidRPr="008E33E8" w:rsidRDefault="00FB1788" w:rsidP="00232F57">
            <w:pPr>
              <w:pStyle w:val="Default"/>
              <w:jc w:val="right"/>
              <w:rPr>
                <w:color w:val="auto"/>
                <w:sz w:val="22"/>
                <w:szCs w:val="22"/>
                <w:lang w:val="lv-LV"/>
              </w:rPr>
            </w:pPr>
            <w:proofErr w:type="spellStart"/>
            <w:r w:rsidRPr="008E33E8">
              <w:rPr>
                <w:color w:val="auto"/>
                <w:sz w:val="22"/>
                <w:szCs w:val="22"/>
                <w:lang w:val="lv-LV"/>
              </w:rPr>
              <w:t>z.v</w:t>
            </w:r>
            <w:proofErr w:type="spellEnd"/>
            <w:r w:rsidRPr="008E33E8">
              <w:rPr>
                <w:color w:val="auto"/>
                <w:sz w:val="22"/>
                <w:szCs w:val="22"/>
                <w:lang w:val="lv-LV"/>
              </w:rPr>
              <w:t>.</w:t>
            </w:r>
          </w:p>
        </w:tc>
        <w:tc>
          <w:tcPr>
            <w:tcW w:w="6489" w:type="dxa"/>
            <w:shd w:val="clear" w:color="auto" w:fill="auto"/>
          </w:tcPr>
          <w:p w:rsidR="00FB1788" w:rsidRPr="008E33E8" w:rsidRDefault="00FB1788" w:rsidP="00232F57">
            <w:pPr>
              <w:pStyle w:val="Default"/>
              <w:rPr>
                <w:color w:val="auto"/>
                <w:sz w:val="22"/>
                <w:szCs w:val="22"/>
                <w:lang w:val="lv-LV"/>
              </w:rPr>
            </w:pPr>
            <w:r w:rsidRPr="008E33E8">
              <w:rPr>
                <w:color w:val="auto"/>
                <w:sz w:val="22"/>
                <w:szCs w:val="22"/>
                <w:lang w:val="lv-LV"/>
              </w:rPr>
              <w:t>_________________________________________________________</w:t>
            </w:r>
          </w:p>
        </w:tc>
      </w:tr>
    </w:tbl>
    <w:p w:rsidR="00CE7C16" w:rsidRPr="00201470" w:rsidRDefault="00CE7C16" w:rsidP="00201470">
      <w:pPr>
        <w:pStyle w:val="Nosaukums"/>
        <w:rPr>
          <w:sz w:val="24"/>
          <w:szCs w:val="24"/>
          <w:lang w:val="en-US"/>
        </w:rPr>
      </w:pPr>
    </w:p>
    <w:sectPr w:rsidR="00CE7C16" w:rsidRPr="00201470" w:rsidSect="00D87BE0">
      <w:pgSz w:w="12240" w:h="15840"/>
      <w:pgMar w:top="630" w:right="1080" w:bottom="630" w:left="19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4DCD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480433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7EA629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E6C665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2D61DD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E36B1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FF8DC2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5884F7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F7434B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B6ED230"/>
    <w:lvl w:ilvl="0">
      <w:start w:val="1"/>
      <w:numFmt w:val="bullet"/>
      <w:lvlText w:val=""/>
      <w:lvlJc w:val="left"/>
      <w:pPr>
        <w:tabs>
          <w:tab w:val="num" w:pos="360"/>
        </w:tabs>
        <w:ind w:left="360" w:hanging="360"/>
      </w:pPr>
      <w:rPr>
        <w:rFonts w:ascii="Symbol" w:hAnsi="Symbol" w:hint="default"/>
      </w:rPr>
    </w:lvl>
  </w:abstractNum>
  <w:abstractNum w:abstractNumId="10">
    <w:nsid w:val="149709FE"/>
    <w:multiLevelType w:val="multilevel"/>
    <w:tmpl w:val="9E387BCC"/>
    <w:lvl w:ilvl="0">
      <w:start w:val="1"/>
      <w:numFmt w:val="decimal"/>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3B93B3C"/>
    <w:multiLevelType w:val="multilevel"/>
    <w:tmpl w:val="9E387BCC"/>
    <w:lvl w:ilvl="0">
      <w:start w:val="1"/>
      <w:numFmt w:val="decimal"/>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D154655"/>
    <w:multiLevelType w:val="multilevel"/>
    <w:tmpl w:val="9E387BCC"/>
    <w:lvl w:ilvl="0">
      <w:start w:val="1"/>
      <w:numFmt w:val="decimal"/>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33A5052C"/>
    <w:multiLevelType w:val="multilevel"/>
    <w:tmpl w:val="D302A53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418E258D"/>
    <w:multiLevelType w:val="multilevel"/>
    <w:tmpl w:val="9E387BCC"/>
    <w:lvl w:ilvl="0">
      <w:start w:val="1"/>
      <w:numFmt w:val="decimal"/>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4AE5658F"/>
    <w:multiLevelType w:val="multilevel"/>
    <w:tmpl w:val="D42E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D71F5A"/>
    <w:multiLevelType w:val="multilevel"/>
    <w:tmpl w:val="D302A53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58AF00C9"/>
    <w:multiLevelType w:val="multilevel"/>
    <w:tmpl w:val="7ED406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AF196F"/>
    <w:multiLevelType w:val="multilevel"/>
    <w:tmpl w:val="E9807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97755E4"/>
    <w:multiLevelType w:val="multilevel"/>
    <w:tmpl w:val="9E387BCC"/>
    <w:lvl w:ilvl="0">
      <w:start w:val="1"/>
      <w:numFmt w:val="decimal"/>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9F078D4"/>
    <w:multiLevelType w:val="multilevel"/>
    <w:tmpl w:val="9E387BCC"/>
    <w:lvl w:ilvl="0">
      <w:start w:val="1"/>
      <w:numFmt w:val="decimal"/>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C4A2D5D"/>
    <w:multiLevelType w:val="multilevel"/>
    <w:tmpl w:val="4A04FAF6"/>
    <w:lvl w:ilvl="0">
      <w:start w:val="1"/>
      <w:numFmt w:val="decimal"/>
      <w:lvlText w:val="%1."/>
      <w:lvlJc w:val="left"/>
      <w:pPr>
        <w:tabs>
          <w:tab w:val="num" w:pos="567"/>
        </w:tabs>
        <w:ind w:left="0" w:firstLine="0"/>
      </w:pPr>
    </w:lvl>
    <w:lvl w:ilvl="1">
      <w:start w:val="1"/>
      <w:numFmt w:val="decimal"/>
      <w:lvlText w:val="%1.%2."/>
      <w:lvlJc w:val="left"/>
      <w:pPr>
        <w:tabs>
          <w:tab w:val="num" w:pos="1107"/>
        </w:tabs>
        <w:ind w:left="540" w:firstLine="0"/>
      </w:pPr>
    </w:lvl>
    <w:lvl w:ilvl="2">
      <w:start w:val="1"/>
      <w:numFmt w:val="decimal"/>
      <w:lvlText w:val="%1.%2.%3."/>
      <w:lvlJc w:val="left"/>
      <w:pPr>
        <w:tabs>
          <w:tab w:val="num" w:pos="851"/>
        </w:tabs>
        <w:ind w:left="0" w:firstLine="0"/>
      </w:pPr>
    </w:lvl>
    <w:lvl w:ilvl="3">
      <w:start w:val="1"/>
      <w:numFmt w:val="decimal"/>
      <w:lvlText w:val="%1.%2.%3.%4."/>
      <w:lvlJc w:val="left"/>
      <w:pPr>
        <w:tabs>
          <w:tab w:val="num" w:pos="567"/>
        </w:tabs>
        <w:ind w:left="1134" w:hanging="567"/>
      </w:pPr>
      <w:rPr>
        <w:color w:val="auto"/>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nsid w:val="77042EFA"/>
    <w:multiLevelType w:val="multilevel"/>
    <w:tmpl w:val="9E387BCC"/>
    <w:lvl w:ilvl="0">
      <w:start w:val="1"/>
      <w:numFmt w:val="decimal"/>
      <w:lvlText w:val="%1."/>
      <w:lvlJc w:val="left"/>
      <w:pPr>
        <w:ind w:left="0" w:firstLine="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num>
  <w:num w:numId="2">
    <w:abstractNumId w:val="18"/>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E7E"/>
    <w:rsid w:val="00011E12"/>
    <w:rsid w:val="00033C6A"/>
    <w:rsid w:val="0003419C"/>
    <w:rsid w:val="000C1E78"/>
    <w:rsid w:val="000C62D5"/>
    <w:rsid w:val="00131D57"/>
    <w:rsid w:val="00146C15"/>
    <w:rsid w:val="001749C3"/>
    <w:rsid w:val="001D2411"/>
    <w:rsid w:val="001E46D6"/>
    <w:rsid w:val="001F1F32"/>
    <w:rsid w:val="00201470"/>
    <w:rsid w:val="00232F57"/>
    <w:rsid w:val="0024674C"/>
    <w:rsid w:val="00274D81"/>
    <w:rsid w:val="002854A7"/>
    <w:rsid w:val="00286D05"/>
    <w:rsid w:val="002C11FB"/>
    <w:rsid w:val="002D21AC"/>
    <w:rsid w:val="002F4256"/>
    <w:rsid w:val="002F4D27"/>
    <w:rsid w:val="00312E7E"/>
    <w:rsid w:val="00355198"/>
    <w:rsid w:val="003A3AA7"/>
    <w:rsid w:val="003B7B69"/>
    <w:rsid w:val="003D6A4B"/>
    <w:rsid w:val="003F131E"/>
    <w:rsid w:val="003F23D2"/>
    <w:rsid w:val="003F2420"/>
    <w:rsid w:val="00435E33"/>
    <w:rsid w:val="00457C32"/>
    <w:rsid w:val="004B249F"/>
    <w:rsid w:val="004C4243"/>
    <w:rsid w:val="004D7759"/>
    <w:rsid w:val="00524ED2"/>
    <w:rsid w:val="00532651"/>
    <w:rsid w:val="005467C7"/>
    <w:rsid w:val="00557876"/>
    <w:rsid w:val="005B149D"/>
    <w:rsid w:val="005F5E85"/>
    <w:rsid w:val="00642342"/>
    <w:rsid w:val="0066559F"/>
    <w:rsid w:val="006722B9"/>
    <w:rsid w:val="00672911"/>
    <w:rsid w:val="006757B3"/>
    <w:rsid w:val="006858B1"/>
    <w:rsid w:val="006976EC"/>
    <w:rsid w:val="006B4F60"/>
    <w:rsid w:val="006F3EBB"/>
    <w:rsid w:val="00763FB1"/>
    <w:rsid w:val="007672A6"/>
    <w:rsid w:val="00767FA0"/>
    <w:rsid w:val="00775E4A"/>
    <w:rsid w:val="00781BCC"/>
    <w:rsid w:val="00794071"/>
    <w:rsid w:val="007C0A77"/>
    <w:rsid w:val="007C18AC"/>
    <w:rsid w:val="007D5293"/>
    <w:rsid w:val="00825BE8"/>
    <w:rsid w:val="008533DD"/>
    <w:rsid w:val="00854A7B"/>
    <w:rsid w:val="00867A95"/>
    <w:rsid w:val="00876A9C"/>
    <w:rsid w:val="008B3010"/>
    <w:rsid w:val="008E33E8"/>
    <w:rsid w:val="00926497"/>
    <w:rsid w:val="00980936"/>
    <w:rsid w:val="009E426E"/>
    <w:rsid w:val="00A05D5A"/>
    <w:rsid w:val="00A33659"/>
    <w:rsid w:val="00A6391B"/>
    <w:rsid w:val="00AB69F5"/>
    <w:rsid w:val="00AC53D3"/>
    <w:rsid w:val="00AC761C"/>
    <w:rsid w:val="00AD4E09"/>
    <w:rsid w:val="00B15E2E"/>
    <w:rsid w:val="00BB64E8"/>
    <w:rsid w:val="00BC4E79"/>
    <w:rsid w:val="00BC6918"/>
    <w:rsid w:val="00BD0803"/>
    <w:rsid w:val="00BE7347"/>
    <w:rsid w:val="00C17F7D"/>
    <w:rsid w:val="00C406BD"/>
    <w:rsid w:val="00C449B3"/>
    <w:rsid w:val="00C63036"/>
    <w:rsid w:val="00C63278"/>
    <w:rsid w:val="00C63999"/>
    <w:rsid w:val="00CA07CA"/>
    <w:rsid w:val="00CB13A8"/>
    <w:rsid w:val="00CE1555"/>
    <w:rsid w:val="00CE7C16"/>
    <w:rsid w:val="00D20107"/>
    <w:rsid w:val="00D4116F"/>
    <w:rsid w:val="00D56B35"/>
    <w:rsid w:val="00D645F5"/>
    <w:rsid w:val="00D87BE0"/>
    <w:rsid w:val="00DC1712"/>
    <w:rsid w:val="00DF24D4"/>
    <w:rsid w:val="00E06E0B"/>
    <w:rsid w:val="00E97839"/>
    <w:rsid w:val="00EB4421"/>
    <w:rsid w:val="00EC5A62"/>
    <w:rsid w:val="00F16438"/>
    <w:rsid w:val="00F5213F"/>
    <w:rsid w:val="00F52C9C"/>
    <w:rsid w:val="00F61427"/>
    <w:rsid w:val="00F74975"/>
    <w:rsid w:val="00F81F57"/>
    <w:rsid w:val="00F941CC"/>
    <w:rsid w:val="00FA2F51"/>
    <w:rsid w:val="00FA2F69"/>
    <w:rsid w:val="00FB17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7672A6"/>
    <w:pPr>
      <w:spacing w:after="200" w:line="276" w:lineRule="auto"/>
    </w:pPr>
    <w:rPr>
      <w:lang w:val="en-US" w:eastAsia="en-US"/>
    </w:rPr>
  </w:style>
  <w:style w:type="paragraph" w:styleId="Virsraksts1">
    <w:name w:val="heading 1"/>
    <w:basedOn w:val="Parasts"/>
    <w:link w:val="Virsraksts1Rakstz"/>
    <w:uiPriority w:val="99"/>
    <w:qFormat/>
    <w:rsid w:val="006976EC"/>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locked/>
    <w:rsid w:val="006976EC"/>
    <w:rPr>
      <w:rFonts w:ascii="Times New Roman" w:hAnsi="Times New Roman" w:cs="Times New Roman"/>
      <w:b/>
      <w:bCs/>
      <w:kern w:val="36"/>
      <w:sz w:val="48"/>
      <w:szCs w:val="48"/>
    </w:rPr>
  </w:style>
  <w:style w:type="paragraph" w:customStyle="1" w:styleId="Default">
    <w:name w:val="Default"/>
    <w:rsid w:val="00312E7E"/>
    <w:pPr>
      <w:autoSpaceDE w:val="0"/>
      <w:autoSpaceDN w:val="0"/>
      <w:adjustRightInd w:val="0"/>
    </w:pPr>
    <w:rPr>
      <w:rFonts w:ascii="Times New Roman" w:hAnsi="Times New Roman"/>
      <w:color w:val="000000"/>
      <w:sz w:val="24"/>
      <w:szCs w:val="24"/>
      <w:lang w:val="en-US" w:eastAsia="en-US"/>
    </w:rPr>
  </w:style>
  <w:style w:type="table" w:styleId="Reatabula">
    <w:name w:val="Table Grid"/>
    <w:basedOn w:val="Parastatabula"/>
    <w:uiPriority w:val="99"/>
    <w:rsid w:val="00312E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99"/>
    <w:qFormat/>
    <w:rsid w:val="0024674C"/>
    <w:rPr>
      <w:rFonts w:cs="Times New Roman"/>
      <w:b/>
    </w:rPr>
  </w:style>
  <w:style w:type="character" w:customStyle="1" w:styleId="hps">
    <w:name w:val="hps"/>
    <w:basedOn w:val="Noklusjumarindkopasfonts"/>
    <w:uiPriority w:val="99"/>
    <w:rsid w:val="006F3EBB"/>
    <w:rPr>
      <w:rFonts w:cs="Times New Roman"/>
    </w:rPr>
  </w:style>
  <w:style w:type="character" w:customStyle="1" w:styleId="shorttext">
    <w:name w:val="short_text"/>
    <w:basedOn w:val="Noklusjumarindkopasfonts"/>
    <w:uiPriority w:val="99"/>
    <w:rsid w:val="00C63278"/>
    <w:rPr>
      <w:rFonts w:cs="Times New Roman"/>
    </w:rPr>
  </w:style>
  <w:style w:type="character" w:styleId="Hipersaite">
    <w:name w:val="Hyperlink"/>
    <w:basedOn w:val="Noklusjumarindkopasfonts"/>
    <w:uiPriority w:val="99"/>
    <w:semiHidden/>
    <w:rsid w:val="003F23D2"/>
    <w:rPr>
      <w:rFonts w:cs="Times New Roman"/>
      <w:color w:val="0000FF"/>
      <w:u w:val="single"/>
    </w:rPr>
  </w:style>
  <w:style w:type="paragraph" w:styleId="Paraststmeklis">
    <w:name w:val="Normal (Web)"/>
    <w:basedOn w:val="Parasts"/>
    <w:uiPriority w:val="99"/>
    <w:rsid w:val="00C63999"/>
    <w:pPr>
      <w:spacing w:before="100" w:beforeAutospacing="1" w:after="100" w:afterAutospacing="1" w:line="240" w:lineRule="auto"/>
    </w:pPr>
    <w:rPr>
      <w:rFonts w:ascii="Times New Roman" w:hAnsi="Times New Roman"/>
      <w:sz w:val="24"/>
      <w:szCs w:val="24"/>
      <w:lang w:val="lv-LV" w:eastAsia="lv-LV"/>
    </w:rPr>
  </w:style>
  <w:style w:type="character" w:customStyle="1" w:styleId="apple-converted-space">
    <w:name w:val="apple-converted-space"/>
    <w:basedOn w:val="Noklusjumarindkopasfonts"/>
    <w:uiPriority w:val="99"/>
    <w:rsid w:val="00F61427"/>
    <w:rPr>
      <w:rFonts w:cs="Times New Roman"/>
    </w:rPr>
  </w:style>
  <w:style w:type="character" w:styleId="Izmantotahipersaite">
    <w:name w:val="FollowedHyperlink"/>
    <w:basedOn w:val="Noklusjumarindkopasfonts"/>
    <w:uiPriority w:val="99"/>
    <w:semiHidden/>
    <w:unhideWhenUsed/>
    <w:rsid w:val="00E06E0B"/>
    <w:rPr>
      <w:color w:val="800080" w:themeColor="followedHyperlink"/>
      <w:u w:val="single"/>
    </w:rPr>
  </w:style>
  <w:style w:type="paragraph" w:styleId="Nosaukums">
    <w:name w:val="Title"/>
    <w:basedOn w:val="Parasts"/>
    <w:link w:val="NosaukumsRakstz"/>
    <w:qFormat/>
    <w:locked/>
    <w:rsid w:val="00CA07CA"/>
    <w:pPr>
      <w:spacing w:after="0" w:line="240" w:lineRule="auto"/>
      <w:jc w:val="center"/>
    </w:pPr>
    <w:rPr>
      <w:rFonts w:ascii="Times New Roman" w:eastAsia="Times New Roman" w:hAnsi="Times New Roman"/>
      <w:sz w:val="32"/>
      <w:szCs w:val="20"/>
      <w:u w:val="single"/>
      <w:lang w:val="lv-LV" w:eastAsia="ru-RU"/>
    </w:rPr>
  </w:style>
  <w:style w:type="character" w:customStyle="1" w:styleId="NosaukumsRakstz">
    <w:name w:val="Nosaukums Rakstz."/>
    <w:basedOn w:val="Noklusjumarindkopasfonts"/>
    <w:link w:val="Nosaukums"/>
    <w:rsid w:val="00CA07CA"/>
    <w:rPr>
      <w:rFonts w:ascii="Times New Roman" w:eastAsia="Times New Roman" w:hAnsi="Times New Roman"/>
      <w:sz w:val="32"/>
      <w:szCs w:val="20"/>
      <w:u w:val="single"/>
      <w:lang w:eastAsia="ru-RU"/>
    </w:rPr>
  </w:style>
  <w:style w:type="paragraph" w:styleId="Sarakstarindkopa">
    <w:name w:val="List Paragraph"/>
    <w:basedOn w:val="Parasts"/>
    <w:uiPriority w:val="34"/>
    <w:qFormat/>
    <w:rsid w:val="00CA07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7672A6"/>
    <w:pPr>
      <w:spacing w:after="200" w:line="276" w:lineRule="auto"/>
    </w:pPr>
    <w:rPr>
      <w:lang w:val="en-US" w:eastAsia="en-US"/>
    </w:rPr>
  </w:style>
  <w:style w:type="paragraph" w:styleId="Virsraksts1">
    <w:name w:val="heading 1"/>
    <w:basedOn w:val="Parasts"/>
    <w:link w:val="Virsraksts1Rakstz"/>
    <w:uiPriority w:val="99"/>
    <w:qFormat/>
    <w:rsid w:val="006976EC"/>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9"/>
    <w:locked/>
    <w:rsid w:val="006976EC"/>
    <w:rPr>
      <w:rFonts w:ascii="Times New Roman" w:hAnsi="Times New Roman" w:cs="Times New Roman"/>
      <w:b/>
      <w:bCs/>
      <w:kern w:val="36"/>
      <w:sz w:val="48"/>
      <w:szCs w:val="48"/>
    </w:rPr>
  </w:style>
  <w:style w:type="paragraph" w:customStyle="1" w:styleId="Default">
    <w:name w:val="Default"/>
    <w:rsid w:val="00312E7E"/>
    <w:pPr>
      <w:autoSpaceDE w:val="0"/>
      <w:autoSpaceDN w:val="0"/>
      <w:adjustRightInd w:val="0"/>
    </w:pPr>
    <w:rPr>
      <w:rFonts w:ascii="Times New Roman" w:hAnsi="Times New Roman"/>
      <w:color w:val="000000"/>
      <w:sz w:val="24"/>
      <w:szCs w:val="24"/>
      <w:lang w:val="en-US" w:eastAsia="en-US"/>
    </w:rPr>
  </w:style>
  <w:style w:type="table" w:styleId="Reatabula">
    <w:name w:val="Table Grid"/>
    <w:basedOn w:val="Parastatabula"/>
    <w:uiPriority w:val="99"/>
    <w:rsid w:val="00312E7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basedOn w:val="Noklusjumarindkopasfonts"/>
    <w:uiPriority w:val="99"/>
    <w:qFormat/>
    <w:rsid w:val="0024674C"/>
    <w:rPr>
      <w:rFonts w:cs="Times New Roman"/>
      <w:b/>
    </w:rPr>
  </w:style>
  <w:style w:type="character" w:customStyle="1" w:styleId="hps">
    <w:name w:val="hps"/>
    <w:basedOn w:val="Noklusjumarindkopasfonts"/>
    <w:uiPriority w:val="99"/>
    <w:rsid w:val="006F3EBB"/>
    <w:rPr>
      <w:rFonts w:cs="Times New Roman"/>
    </w:rPr>
  </w:style>
  <w:style w:type="character" w:customStyle="1" w:styleId="shorttext">
    <w:name w:val="short_text"/>
    <w:basedOn w:val="Noklusjumarindkopasfonts"/>
    <w:uiPriority w:val="99"/>
    <w:rsid w:val="00C63278"/>
    <w:rPr>
      <w:rFonts w:cs="Times New Roman"/>
    </w:rPr>
  </w:style>
  <w:style w:type="character" w:styleId="Hipersaite">
    <w:name w:val="Hyperlink"/>
    <w:basedOn w:val="Noklusjumarindkopasfonts"/>
    <w:uiPriority w:val="99"/>
    <w:semiHidden/>
    <w:rsid w:val="003F23D2"/>
    <w:rPr>
      <w:rFonts w:cs="Times New Roman"/>
      <w:color w:val="0000FF"/>
      <w:u w:val="single"/>
    </w:rPr>
  </w:style>
  <w:style w:type="paragraph" w:styleId="Paraststmeklis">
    <w:name w:val="Normal (Web)"/>
    <w:basedOn w:val="Parasts"/>
    <w:uiPriority w:val="99"/>
    <w:rsid w:val="00C63999"/>
    <w:pPr>
      <w:spacing w:before="100" w:beforeAutospacing="1" w:after="100" w:afterAutospacing="1" w:line="240" w:lineRule="auto"/>
    </w:pPr>
    <w:rPr>
      <w:rFonts w:ascii="Times New Roman" w:hAnsi="Times New Roman"/>
      <w:sz w:val="24"/>
      <w:szCs w:val="24"/>
      <w:lang w:val="lv-LV" w:eastAsia="lv-LV"/>
    </w:rPr>
  </w:style>
  <w:style w:type="character" w:customStyle="1" w:styleId="apple-converted-space">
    <w:name w:val="apple-converted-space"/>
    <w:basedOn w:val="Noklusjumarindkopasfonts"/>
    <w:uiPriority w:val="99"/>
    <w:rsid w:val="00F61427"/>
    <w:rPr>
      <w:rFonts w:cs="Times New Roman"/>
    </w:rPr>
  </w:style>
  <w:style w:type="character" w:styleId="Izmantotahipersaite">
    <w:name w:val="FollowedHyperlink"/>
    <w:basedOn w:val="Noklusjumarindkopasfonts"/>
    <w:uiPriority w:val="99"/>
    <w:semiHidden/>
    <w:unhideWhenUsed/>
    <w:rsid w:val="00E06E0B"/>
    <w:rPr>
      <w:color w:val="800080" w:themeColor="followedHyperlink"/>
      <w:u w:val="single"/>
    </w:rPr>
  </w:style>
  <w:style w:type="paragraph" w:styleId="Nosaukums">
    <w:name w:val="Title"/>
    <w:basedOn w:val="Parasts"/>
    <w:link w:val="NosaukumsRakstz"/>
    <w:qFormat/>
    <w:locked/>
    <w:rsid w:val="00CA07CA"/>
    <w:pPr>
      <w:spacing w:after="0" w:line="240" w:lineRule="auto"/>
      <w:jc w:val="center"/>
    </w:pPr>
    <w:rPr>
      <w:rFonts w:ascii="Times New Roman" w:eastAsia="Times New Roman" w:hAnsi="Times New Roman"/>
      <w:sz w:val="32"/>
      <w:szCs w:val="20"/>
      <w:u w:val="single"/>
      <w:lang w:val="lv-LV" w:eastAsia="ru-RU"/>
    </w:rPr>
  </w:style>
  <w:style w:type="character" w:customStyle="1" w:styleId="NosaukumsRakstz">
    <w:name w:val="Nosaukums Rakstz."/>
    <w:basedOn w:val="Noklusjumarindkopasfonts"/>
    <w:link w:val="Nosaukums"/>
    <w:rsid w:val="00CA07CA"/>
    <w:rPr>
      <w:rFonts w:ascii="Times New Roman" w:eastAsia="Times New Roman" w:hAnsi="Times New Roman"/>
      <w:sz w:val="32"/>
      <w:szCs w:val="20"/>
      <w:u w:val="single"/>
      <w:lang w:eastAsia="ru-RU"/>
    </w:rPr>
  </w:style>
  <w:style w:type="paragraph" w:styleId="Sarakstarindkopa">
    <w:name w:val="List Paragraph"/>
    <w:basedOn w:val="Parasts"/>
    <w:uiPriority w:val="34"/>
    <w:qFormat/>
    <w:rsid w:val="00CA07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29452">
      <w:bodyDiv w:val="1"/>
      <w:marLeft w:val="0"/>
      <w:marRight w:val="0"/>
      <w:marTop w:val="0"/>
      <w:marBottom w:val="0"/>
      <w:divBdr>
        <w:top w:val="none" w:sz="0" w:space="0" w:color="auto"/>
        <w:left w:val="none" w:sz="0" w:space="0" w:color="auto"/>
        <w:bottom w:val="none" w:sz="0" w:space="0" w:color="auto"/>
        <w:right w:val="none" w:sz="0" w:space="0" w:color="auto"/>
      </w:divBdr>
    </w:div>
    <w:div w:id="1550796938">
      <w:marLeft w:val="0"/>
      <w:marRight w:val="0"/>
      <w:marTop w:val="0"/>
      <w:marBottom w:val="0"/>
      <w:divBdr>
        <w:top w:val="none" w:sz="0" w:space="0" w:color="auto"/>
        <w:left w:val="none" w:sz="0" w:space="0" w:color="auto"/>
        <w:bottom w:val="none" w:sz="0" w:space="0" w:color="auto"/>
        <w:right w:val="none" w:sz="0" w:space="0" w:color="auto"/>
      </w:divBdr>
    </w:div>
    <w:div w:id="1550796941">
      <w:marLeft w:val="0"/>
      <w:marRight w:val="0"/>
      <w:marTop w:val="0"/>
      <w:marBottom w:val="0"/>
      <w:divBdr>
        <w:top w:val="none" w:sz="0" w:space="0" w:color="auto"/>
        <w:left w:val="none" w:sz="0" w:space="0" w:color="auto"/>
        <w:bottom w:val="none" w:sz="0" w:space="0" w:color="auto"/>
        <w:right w:val="none" w:sz="0" w:space="0" w:color="auto"/>
      </w:divBdr>
    </w:div>
    <w:div w:id="1550796954">
      <w:marLeft w:val="0"/>
      <w:marRight w:val="0"/>
      <w:marTop w:val="0"/>
      <w:marBottom w:val="0"/>
      <w:divBdr>
        <w:top w:val="none" w:sz="0" w:space="0" w:color="auto"/>
        <w:left w:val="none" w:sz="0" w:space="0" w:color="auto"/>
        <w:bottom w:val="none" w:sz="0" w:space="0" w:color="auto"/>
        <w:right w:val="none" w:sz="0" w:space="0" w:color="auto"/>
      </w:divBdr>
    </w:div>
    <w:div w:id="1550796962">
      <w:marLeft w:val="0"/>
      <w:marRight w:val="0"/>
      <w:marTop w:val="0"/>
      <w:marBottom w:val="0"/>
      <w:divBdr>
        <w:top w:val="none" w:sz="0" w:space="0" w:color="auto"/>
        <w:left w:val="none" w:sz="0" w:space="0" w:color="auto"/>
        <w:bottom w:val="none" w:sz="0" w:space="0" w:color="auto"/>
        <w:right w:val="none" w:sz="0" w:space="0" w:color="auto"/>
      </w:divBdr>
      <w:divsChild>
        <w:div w:id="1550797001">
          <w:marLeft w:val="0"/>
          <w:marRight w:val="0"/>
          <w:marTop w:val="0"/>
          <w:marBottom w:val="0"/>
          <w:divBdr>
            <w:top w:val="none" w:sz="0" w:space="0" w:color="auto"/>
            <w:left w:val="none" w:sz="0" w:space="0" w:color="auto"/>
            <w:bottom w:val="none" w:sz="0" w:space="0" w:color="auto"/>
            <w:right w:val="none" w:sz="0" w:space="0" w:color="auto"/>
          </w:divBdr>
        </w:div>
        <w:div w:id="1550797016">
          <w:marLeft w:val="0"/>
          <w:marRight w:val="0"/>
          <w:marTop w:val="0"/>
          <w:marBottom w:val="0"/>
          <w:divBdr>
            <w:top w:val="none" w:sz="0" w:space="0" w:color="auto"/>
            <w:left w:val="none" w:sz="0" w:space="0" w:color="auto"/>
            <w:bottom w:val="none" w:sz="0" w:space="0" w:color="auto"/>
            <w:right w:val="none" w:sz="0" w:space="0" w:color="auto"/>
          </w:divBdr>
        </w:div>
        <w:div w:id="1550797061">
          <w:marLeft w:val="0"/>
          <w:marRight w:val="0"/>
          <w:marTop w:val="0"/>
          <w:marBottom w:val="0"/>
          <w:divBdr>
            <w:top w:val="none" w:sz="0" w:space="0" w:color="auto"/>
            <w:left w:val="none" w:sz="0" w:space="0" w:color="auto"/>
            <w:bottom w:val="none" w:sz="0" w:space="0" w:color="auto"/>
            <w:right w:val="none" w:sz="0" w:space="0" w:color="auto"/>
          </w:divBdr>
        </w:div>
        <w:div w:id="1550797073">
          <w:marLeft w:val="0"/>
          <w:marRight w:val="0"/>
          <w:marTop w:val="0"/>
          <w:marBottom w:val="0"/>
          <w:divBdr>
            <w:top w:val="none" w:sz="0" w:space="0" w:color="auto"/>
            <w:left w:val="none" w:sz="0" w:space="0" w:color="auto"/>
            <w:bottom w:val="none" w:sz="0" w:space="0" w:color="auto"/>
            <w:right w:val="none" w:sz="0" w:space="0" w:color="auto"/>
          </w:divBdr>
        </w:div>
      </w:divsChild>
    </w:div>
    <w:div w:id="1550796968">
      <w:marLeft w:val="0"/>
      <w:marRight w:val="0"/>
      <w:marTop w:val="0"/>
      <w:marBottom w:val="0"/>
      <w:divBdr>
        <w:top w:val="none" w:sz="0" w:space="0" w:color="auto"/>
        <w:left w:val="none" w:sz="0" w:space="0" w:color="auto"/>
        <w:bottom w:val="none" w:sz="0" w:space="0" w:color="auto"/>
        <w:right w:val="none" w:sz="0" w:space="0" w:color="auto"/>
      </w:divBdr>
      <w:divsChild>
        <w:div w:id="1550796952">
          <w:marLeft w:val="0"/>
          <w:marRight w:val="0"/>
          <w:marTop w:val="0"/>
          <w:marBottom w:val="0"/>
          <w:divBdr>
            <w:top w:val="none" w:sz="0" w:space="0" w:color="auto"/>
            <w:left w:val="none" w:sz="0" w:space="0" w:color="auto"/>
            <w:bottom w:val="none" w:sz="0" w:space="0" w:color="auto"/>
            <w:right w:val="none" w:sz="0" w:space="0" w:color="auto"/>
          </w:divBdr>
        </w:div>
        <w:div w:id="1550796960">
          <w:marLeft w:val="0"/>
          <w:marRight w:val="0"/>
          <w:marTop w:val="0"/>
          <w:marBottom w:val="0"/>
          <w:divBdr>
            <w:top w:val="none" w:sz="0" w:space="0" w:color="auto"/>
            <w:left w:val="none" w:sz="0" w:space="0" w:color="auto"/>
            <w:bottom w:val="none" w:sz="0" w:space="0" w:color="auto"/>
            <w:right w:val="none" w:sz="0" w:space="0" w:color="auto"/>
          </w:divBdr>
          <w:divsChild>
            <w:div w:id="1550796944">
              <w:marLeft w:val="0"/>
              <w:marRight w:val="0"/>
              <w:marTop w:val="0"/>
              <w:marBottom w:val="150"/>
              <w:divBdr>
                <w:top w:val="none" w:sz="0" w:space="0" w:color="auto"/>
                <w:left w:val="none" w:sz="0" w:space="0" w:color="auto"/>
                <w:bottom w:val="none" w:sz="0" w:space="0" w:color="auto"/>
                <w:right w:val="none" w:sz="0" w:space="0" w:color="auto"/>
              </w:divBdr>
            </w:div>
            <w:div w:id="1550796977">
              <w:marLeft w:val="0"/>
              <w:marRight w:val="0"/>
              <w:marTop w:val="0"/>
              <w:marBottom w:val="0"/>
              <w:divBdr>
                <w:top w:val="none" w:sz="0" w:space="0" w:color="auto"/>
                <w:left w:val="none" w:sz="0" w:space="0" w:color="auto"/>
                <w:bottom w:val="none" w:sz="0" w:space="0" w:color="auto"/>
                <w:right w:val="none" w:sz="0" w:space="0" w:color="auto"/>
              </w:divBdr>
            </w:div>
            <w:div w:id="1550797002">
              <w:marLeft w:val="0"/>
              <w:marRight w:val="0"/>
              <w:marTop w:val="0"/>
              <w:marBottom w:val="0"/>
              <w:divBdr>
                <w:top w:val="none" w:sz="0" w:space="0" w:color="auto"/>
                <w:left w:val="none" w:sz="0" w:space="0" w:color="auto"/>
                <w:bottom w:val="none" w:sz="0" w:space="0" w:color="auto"/>
                <w:right w:val="none" w:sz="0" w:space="0" w:color="auto"/>
              </w:divBdr>
            </w:div>
            <w:div w:id="1550797036">
              <w:marLeft w:val="0"/>
              <w:marRight w:val="0"/>
              <w:marTop w:val="0"/>
              <w:marBottom w:val="0"/>
              <w:divBdr>
                <w:top w:val="none" w:sz="0" w:space="0" w:color="auto"/>
                <w:left w:val="none" w:sz="0" w:space="0" w:color="auto"/>
                <w:bottom w:val="none" w:sz="0" w:space="0" w:color="auto"/>
                <w:right w:val="none" w:sz="0" w:space="0" w:color="auto"/>
              </w:divBdr>
            </w:div>
            <w:div w:id="1550797057">
              <w:marLeft w:val="0"/>
              <w:marRight w:val="0"/>
              <w:marTop w:val="0"/>
              <w:marBottom w:val="150"/>
              <w:divBdr>
                <w:top w:val="none" w:sz="0" w:space="0" w:color="auto"/>
                <w:left w:val="none" w:sz="0" w:space="0" w:color="auto"/>
                <w:bottom w:val="none" w:sz="0" w:space="0" w:color="auto"/>
                <w:right w:val="none" w:sz="0" w:space="0" w:color="auto"/>
              </w:divBdr>
              <w:divsChild>
                <w:div w:id="155079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6970">
          <w:marLeft w:val="0"/>
          <w:marRight w:val="0"/>
          <w:marTop w:val="0"/>
          <w:marBottom w:val="0"/>
          <w:divBdr>
            <w:top w:val="none" w:sz="0" w:space="0" w:color="auto"/>
            <w:left w:val="none" w:sz="0" w:space="0" w:color="auto"/>
            <w:bottom w:val="none" w:sz="0" w:space="0" w:color="auto"/>
            <w:right w:val="none" w:sz="0" w:space="0" w:color="auto"/>
          </w:divBdr>
          <w:divsChild>
            <w:div w:id="1550796949">
              <w:marLeft w:val="0"/>
              <w:marRight w:val="0"/>
              <w:marTop w:val="0"/>
              <w:marBottom w:val="150"/>
              <w:divBdr>
                <w:top w:val="none" w:sz="0" w:space="0" w:color="auto"/>
                <w:left w:val="none" w:sz="0" w:space="0" w:color="auto"/>
                <w:bottom w:val="none" w:sz="0" w:space="0" w:color="auto"/>
                <w:right w:val="none" w:sz="0" w:space="0" w:color="auto"/>
              </w:divBdr>
            </w:div>
            <w:div w:id="1550796956">
              <w:marLeft w:val="0"/>
              <w:marRight w:val="0"/>
              <w:marTop w:val="0"/>
              <w:marBottom w:val="150"/>
              <w:divBdr>
                <w:top w:val="none" w:sz="0" w:space="0" w:color="auto"/>
                <w:left w:val="none" w:sz="0" w:space="0" w:color="auto"/>
                <w:bottom w:val="none" w:sz="0" w:space="0" w:color="auto"/>
                <w:right w:val="none" w:sz="0" w:space="0" w:color="auto"/>
              </w:divBdr>
              <w:divsChild>
                <w:div w:id="155079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6974">
          <w:marLeft w:val="0"/>
          <w:marRight w:val="0"/>
          <w:marTop w:val="0"/>
          <w:marBottom w:val="0"/>
          <w:divBdr>
            <w:top w:val="none" w:sz="0" w:space="0" w:color="auto"/>
            <w:left w:val="none" w:sz="0" w:space="0" w:color="auto"/>
            <w:bottom w:val="none" w:sz="0" w:space="0" w:color="auto"/>
            <w:right w:val="none" w:sz="0" w:space="0" w:color="auto"/>
          </w:divBdr>
          <w:divsChild>
            <w:div w:id="1550796991">
              <w:marLeft w:val="0"/>
              <w:marRight w:val="0"/>
              <w:marTop w:val="0"/>
              <w:marBottom w:val="150"/>
              <w:divBdr>
                <w:top w:val="none" w:sz="0" w:space="0" w:color="auto"/>
                <w:left w:val="none" w:sz="0" w:space="0" w:color="auto"/>
                <w:bottom w:val="none" w:sz="0" w:space="0" w:color="auto"/>
                <w:right w:val="none" w:sz="0" w:space="0" w:color="auto"/>
              </w:divBdr>
              <w:divsChild>
                <w:div w:id="1550797042">
                  <w:marLeft w:val="0"/>
                  <w:marRight w:val="0"/>
                  <w:marTop w:val="0"/>
                  <w:marBottom w:val="0"/>
                  <w:divBdr>
                    <w:top w:val="none" w:sz="0" w:space="0" w:color="auto"/>
                    <w:left w:val="none" w:sz="0" w:space="0" w:color="auto"/>
                    <w:bottom w:val="none" w:sz="0" w:space="0" w:color="auto"/>
                    <w:right w:val="none" w:sz="0" w:space="0" w:color="auto"/>
                  </w:divBdr>
                </w:div>
              </w:divsChild>
            </w:div>
            <w:div w:id="1550796999">
              <w:marLeft w:val="0"/>
              <w:marRight w:val="0"/>
              <w:marTop w:val="0"/>
              <w:marBottom w:val="150"/>
              <w:divBdr>
                <w:top w:val="none" w:sz="0" w:space="0" w:color="auto"/>
                <w:left w:val="none" w:sz="0" w:space="0" w:color="auto"/>
                <w:bottom w:val="none" w:sz="0" w:space="0" w:color="auto"/>
                <w:right w:val="none" w:sz="0" w:space="0" w:color="auto"/>
              </w:divBdr>
            </w:div>
            <w:div w:id="1550797038">
              <w:marLeft w:val="0"/>
              <w:marRight w:val="0"/>
              <w:marTop w:val="0"/>
              <w:marBottom w:val="0"/>
              <w:divBdr>
                <w:top w:val="none" w:sz="0" w:space="0" w:color="auto"/>
                <w:left w:val="none" w:sz="0" w:space="0" w:color="auto"/>
                <w:bottom w:val="none" w:sz="0" w:space="0" w:color="auto"/>
                <w:right w:val="none" w:sz="0" w:space="0" w:color="auto"/>
              </w:divBdr>
              <w:divsChild>
                <w:div w:id="155079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6984">
          <w:marLeft w:val="0"/>
          <w:marRight w:val="0"/>
          <w:marTop w:val="0"/>
          <w:marBottom w:val="0"/>
          <w:divBdr>
            <w:top w:val="none" w:sz="0" w:space="0" w:color="auto"/>
            <w:left w:val="none" w:sz="0" w:space="0" w:color="auto"/>
            <w:bottom w:val="none" w:sz="0" w:space="0" w:color="auto"/>
            <w:right w:val="none" w:sz="0" w:space="0" w:color="auto"/>
          </w:divBdr>
          <w:divsChild>
            <w:div w:id="1550796942">
              <w:marLeft w:val="0"/>
              <w:marRight w:val="0"/>
              <w:marTop w:val="0"/>
              <w:marBottom w:val="0"/>
              <w:divBdr>
                <w:top w:val="none" w:sz="0" w:space="0" w:color="auto"/>
                <w:left w:val="none" w:sz="0" w:space="0" w:color="auto"/>
                <w:bottom w:val="none" w:sz="0" w:space="0" w:color="auto"/>
                <w:right w:val="none" w:sz="0" w:space="0" w:color="auto"/>
              </w:divBdr>
              <w:divsChild>
                <w:div w:id="1550796973">
                  <w:marLeft w:val="0"/>
                  <w:marRight w:val="0"/>
                  <w:marTop w:val="0"/>
                  <w:marBottom w:val="0"/>
                  <w:divBdr>
                    <w:top w:val="none" w:sz="0" w:space="0" w:color="auto"/>
                    <w:left w:val="none" w:sz="0" w:space="0" w:color="auto"/>
                    <w:bottom w:val="none" w:sz="0" w:space="0" w:color="auto"/>
                    <w:right w:val="none" w:sz="0" w:space="0" w:color="auto"/>
                  </w:divBdr>
                </w:div>
                <w:div w:id="1550797006">
                  <w:marLeft w:val="0"/>
                  <w:marRight w:val="0"/>
                  <w:marTop w:val="0"/>
                  <w:marBottom w:val="0"/>
                  <w:divBdr>
                    <w:top w:val="none" w:sz="0" w:space="0" w:color="auto"/>
                    <w:left w:val="none" w:sz="0" w:space="0" w:color="auto"/>
                    <w:bottom w:val="none" w:sz="0" w:space="0" w:color="auto"/>
                    <w:right w:val="none" w:sz="0" w:space="0" w:color="auto"/>
                  </w:divBdr>
                </w:div>
              </w:divsChild>
            </w:div>
            <w:div w:id="1550796955">
              <w:marLeft w:val="0"/>
              <w:marRight w:val="0"/>
              <w:marTop w:val="0"/>
              <w:marBottom w:val="0"/>
              <w:divBdr>
                <w:top w:val="none" w:sz="0" w:space="0" w:color="auto"/>
                <w:left w:val="none" w:sz="0" w:space="0" w:color="auto"/>
                <w:bottom w:val="none" w:sz="0" w:space="0" w:color="auto"/>
                <w:right w:val="none" w:sz="0" w:space="0" w:color="auto"/>
              </w:divBdr>
            </w:div>
            <w:div w:id="1550796985">
              <w:marLeft w:val="0"/>
              <w:marRight w:val="0"/>
              <w:marTop w:val="0"/>
              <w:marBottom w:val="150"/>
              <w:divBdr>
                <w:top w:val="none" w:sz="0" w:space="0" w:color="auto"/>
                <w:left w:val="none" w:sz="0" w:space="0" w:color="auto"/>
                <w:bottom w:val="none" w:sz="0" w:space="0" w:color="auto"/>
                <w:right w:val="none" w:sz="0" w:space="0" w:color="auto"/>
              </w:divBdr>
              <w:divsChild>
                <w:div w:id="1550796996">
                  <w:marLeft w:val="0"/>
                  <w:marRight w:val="0"/>
                  <w:marTop w:val="0"/>
                  <w:marBottom w:val="0"/>
                  <w:divBdr>
                    <w:top w:val="none" w:sz="0" w:space="0" w:color="auto"/>
                    <w:left w:val="none" w:sz="0" w:space="0" w:color="auto"/>
                    <w:bottom w:val="none" w:sz="0" w:space="0" w:color="auto"/>
                    <w:right w:val="none" w:sz="0" w:space="0" w:color="auto"/>
                  </w:divBdr>
                </w:div>
              </w:divsChild>
            </w:div>
            <w:div w:id="1550797068">
              <w:marLeft w:val="0"/>
              <w:marRight w:val="0"/>
              <w:marTop w:val="0"/>
              <w:marBottom w:val="150"/>
              <w:divBdr>
                <w:top w:val="none" w:sz="0" w:space="0" w:color="auto"/>
                <w:left w:val="none" w:sz="0" w:space="0" w:color="auto"/>
                <w:bottom w:val="none" w:sz="0" w:space="0" w:color="auto"/>
                <w:right w:val="none" w:sz="0" w:space="0" w:color="auto"/>
              </w:divBdr>
            </w:div>
          </w:divsChild>
        </w:div>
        <w:div w:id="1550796993">
          <w:marLeft w:val="0"/>
          <w:marRight w:val="0"/>
          <w:marTop w:val="0"/>
          <w:marBottom w:val="0"/>
          <w:divBdr>
            <w:top w:val="none" w:sz="0" w:space="0" w:color="auto"/>
            <w:left w:val="none" w:sz="0" w:space="0" w:color="auto"/>
            <w:bottom w:val="none" w:sz="0" w:space="0" w:color="auto"/>
            <w:right w:val="none" w:sz="0" w:space="0" w:color="auto"/>
          </w:divBdr>
          <w:divsChild>
            <w:div w:id="1550796972">
              <w:marLeft w:val="0"/>
              <w:marRight w:val="0"/>
              <w:marTop w:val="0"/>
              <w:marBottom w:val="150"/>
              <w:divBdr>
                <w:top w:val="none" w:sz="0" w:space="0" w:color="auto"/>
                <w:left w:val="none" w:sz="0" w:space="0" w:color="auto"/>
                <w:bottom w:val="none" w:sz="0" w:space="0" w:color="auto"/>
                <w:right w:val="none" w:sz="0" w:space="0" w:color="auto"/>
              </w:divBdr>
            </w:div>
            <w:div w:id="1550796995">
              <w:marLeft w:val="0"/>
              <w:marRight w:val="0"/>
              <w:marTop w:val="0"/>
              <w:marBottom w:val="0"/>
              <w:divBdr>
                <w:top w:val="none" w:sz="0" w:space="0" w:color="auto"/>
                <w:left w:val="none" w:sz="0" w:space="0" w:color="auto"/>
                <w:bottom w:val="none" w:sz="0" w:space="0" w:color="auto"/>
                <w:right w:val="none" w:sz="0" w:space="0" w:color="auto"/>
              </w:divBdr>
              <w:divsChild>
                <w:div w:id="1550797048">
                  <w:marLeft w:val="0"/>
                  <w:marRight w:val="0"/>
                  <w:marTop w:val="0"/>
                  <w:marBottom w:val="0"/>
                  <w:divBdr>
                    <w:top w:val="none" w:sz="0" w:space="0" w:color="auto"/>
                    <w:left w:val="none" w:sz="0" w:space="0" w:color="auto"/>
                    <w:bottom w:val="none" w:sz="0" w:space="0" w:color="auto"/>
                    <w:right w:val="none" w:sz="0" w:space="0" w:color="auto"/>
                  </w:divBdr>
                </w:div>
              </w:divsChild>
            </w:div>
            <w:div w:id="1550797077">
              <w:marLeft w:val="0"/>
              <w:marRight w:val="0"/>
              <w:marTop w:val="0"/>
              <w:marBottom w:val="150"/>
              <w:divBdr>
                <w:top w:val="none" w:sz="0" w:space="0" w:color="auto"/>
                <w:left w:val="none" w:sz="0" w:space="0" w:color="auto"/>
                <w:bottom w:val="none" w:sz="0" w:space="0" w:color="auto"/>
                <w:right w:val="none" w:sz="0" w:space="0" w:color="auto"/>
              </w:divBdr>
              <w:divsChild>
                <w:div w:id="155079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00">
          <w:marLeft w:val="0"/>
          <w:marRight w:val="0"/>
          <w:marTop w:val="0"/>
          <w:marBottom w:val="0"/>
          <w:divBdr>
            <w:top w:val="none" w:sz="0" w:space="0" w:color="auto"/>
            <w:left w:val="none" w:sz="0" w:space="0" w:color="auto"/>
            <w:bottom w:val="none" w:sz="0" w:space="0" w:color="auto"/>
            <w:right w:val="none" w:sz="0" w:space="0" w:color="auto"/>
          </w:divBdr>
          <w:divsChild>
            <w:div w:id="1550796971">
              <w:marLeft w:val="0"/>
              <w:marRight w:val="0"/>
              <w:marTop w:val="0"/>
              <w:marBottom w:val="150"/>
              <w:divBdr>
                <w:top w:val="none" w:sz="0" w:space="0" w:color="auto"/>
                <w:left w:val="none" w:sz="0" w:space="0" w:color="auto"/>
                <w:bottom w:val="none" w:sz="0" w:space="0" w:color="auto"/>
                <w:right w:val="none" w:sz="0" w:space="0" w:color="auto"/>
              </w:divBdr>
              <w:divsChild>
                <w:div w:id="1550797015">
                  <w:marLeft w:val="0"/>
                  <w:marRight w:val="0"/>
                  <w:marTop w:val="0"/>
                  <w:marBottom w:val="0"/>
                  <w:divBdr>
                    <w:top w:val="none" w:sz="0" w:space="0" w:color="auto"/>
                    <w:left w:val="none" w:sz="0" w:space="0" w:color="auto"/>
                    <w:bottom w:val="none" w:sz="0" w:space="0" w:color="auto"/>
                    <w:right w:val="none" w:sz="0" w:space="0" w:color="auto"/>
                  </w:divBdr>
                </w:div>
              </w:divsChild>
            </w:div>
            <w:div w:id="1550796986">
              <w:marLeft w:val="0"/>
              <w:marRight w:val="0"/>
              <w:marTop w:val="0"/>
              <w:marBottom w:val="150"/>
              <w:divBdr>
                <w:top w:val="none" w:sz="0" w:space="0" w:color="auto"/>
                <w:left w:val="none" w:sz="0" w:space="0" w:color="auto"/>
                <w:bottom w:val="none" w:sz="0" w:space="0" w:color="auto"/>
                <w:right w:val="none" w:sz="0" w:space="0" w:color="auto"/>
              </w:divBdr>
            </w:div>
            <w:div w:id="1550797045">
              <w:marLeft w:val="0"/>
              <w:marRight w:val="0"/>
              <w:marTop w:val="0"/>
              <w:marBottom w:val="0"/>
              <w:divBdr>
                <w:top w:val="none" w:sz="0" w:space="0" w:color="auto"/>
                <w:left w:val="none" w:sz="0" w:space="0" w:color="auto"/>
                <w:bottom w:val="none" w:sz="0" w:space="0" w:color="auto"/>
                <w:right w:val="none" w:sz="0" w:space="0" w:color="auto"/>
              </w:divBdr>
              <w:divsChild>
                <w:div w:id="1550797026">
                  <w:marLeft w:val="0"/>
                  <w:marRight w:val="0"/>
                  <w:marTop w:val="0"/>
                  <w:marBottom w:val="0"/>
                  <w:divBdr>
                    <w:top w:val="none" w:sz="0" w:space="0" w:color="auto"/>
                    <w:left w:val="none" w:sz="0" w:space="0" w:color="auto"/>
                    <w:bottom w:val="none" w:sz="0" w:space="0" w:color="auto"/>
                    <w:right w:val="none" w:sz="0" w:space="0" w:color="auto"/>
                  </w:divBdr>
                </w:div>
                <w:div w:id="1550797078">
                  <w:marLeft w:val="0"/>
                  <w:marRight w:val="0"/>
                  <w:marTop w:val="0"/>
                  <w:marBottom w:val="0"/>
                  <w:divBdr>
                    <w:top w:val="none" w:sz="0" w:space="0" w:color="auto"/>
                    <w:left w:val="none" w:sz="0" w:space="0" w:color="auto"/>
                    <w:bottom w:val="none" w:sz="0" w:space="0" w:color="auto"/>
                    <w:right w:val="none" w:sz="0" w:space="0" w:color="auto"/>
                  </w:divBdr>
                </w:div>
              </w:divsChild>
            </w:div>
            <w:div w:id="1550797050">
              <w:marLeft w:val="0"/>
              <w:marRight w:val="0"/>
              <w:marTop w:val="0"/>
              <w:marBottom w:val="0"/>
              <w:divBdr>
                <w:top w:val="none" w:sz="0" w:space="0" w:color="auto"/>
                <w:left w:val="none" w:sz="0" w:space="0" w:color="auto"/>
                <w:bottom w:val="none" w:sz="0" w:space="0" w:color="auto"/>
                <w:right w:val="none" w:sz="0" w:space="0" w:color="auto"/>
              </w:divBdr>
            </w:div>
          </w:divsChild>
        </w:div>
        <w:div w:id="1550797003">
          <w:marLeft w:val="0"/>
          <w:marRight w:val="0"/>
          <w:marTop w:val="0"/>
          <w:marBottom w:val="0"/>
          <w:divBdr>
            <w:top w:val="none" w:sz="0" w:space="0" w:color="auto"/>
            <w:left w:val="none" w:sz="0" w:space="0" w:color="auto"/>
            <w:bottom w:val="none" w:sz="0" w:space="0" w:color="auto"/>
            <w:right w:val="none" w:sz="0" w:space="0" w:color="auto"/>
          </w:divBdr>
          <w:divsChild>
            <w:div w:id="1550796963">
              <w:marLeft w:val="0"/>
              <w:marRight w:val="0"/>
              <w:marTop w:val="0"/>
              <w:marBottom w:val="0"/>
              <w:divBdr>
                <w:top w:val="none" w:sz="0" w:space="0" w:color="auto"/>
                <w:left w:val="none" w:sz="0" w:space="0" w:color="auto"/>
                <w:bottom w:val="none" w:sz="0" w:space="0" w:color="auto"/>
                <w:right w:val="none" w:sz="0" w:space="0" w:color="auto"/>
              </w:divBdr>
            </w:div>
            <w:div w:id="1550796964">
              <w:marLeft w:val="0"/>
              <w:marRight w:val="0"/>
              <w:marTop w:val="0"/>
              <w:marBottom w:val="0"/>
              <w:divBdr>
                <w:top w:val="none" w:sz="0" w:space="0" w:color="auto"/>
                <w:left w:val="none" w:sz="0" w:space="0" w:color="auto"/>
                <w:bottom w:val="none" w:sz="0" w:space="0" w:color="auto"/>
                <w:right w:val="none" w:sz="0" w:space="0" w:color="auto"/>
              </w:divBdr>
            </w:div>
            <w:div w:id="1550796967">
              <w:marLeft w:val="0"/>
              <w:marRight w:val="0"/>
              <w:marTop w:val="0"/>
              <w:marBottom w:val="0"/>
              <w:divBdr>
                <w:top w:val="none" w:sz="0" w:space="0" w:color="auto"/>
                <w:left w:val="none" w:sz="0" w:space="0" w:color="auto"/>
                <w:bottom w:val="none" w:sz="0" w:space="0" w:color="auto"/>
                <w:right w:val="none" w:sz="0" w:space="0" w:color="auto"/>
              </w:divBdr>
            </w:div>
            <w:div w:id="1550796992">
              <w:marLeft w:val="0"/>
              <w:marRight w:val="0"/>
              <w:marTop w:val="0"/>
              <w:marBottom w:val="150"/>
              <w:divBdr>
                <w:top w:val="none" w:sz="0" w:space="0" w:color="auto"/>
                <w:left w:val="none" w:sz="0" w:space="0" w:color="auto"/>
                <w:bottom w:val="none" w:sz="0" w:space="0" w:color="auto"/>
                <w:right w:val="none" w:sz="0" w:space="0" w:color="auto"/>
              </w:divBdr>
              <w:divsChild>
                <w:div w:id="1550796980">
                  <w:marLeft w:val="0"/>
                  <w:marRight w:val="0"/>
                  <w:marTop w:val="0"/>
                  <w:marBottom w:val="0"/>
                  <w:divBdr>
                    <w:top w:val="none" w:sz="0" w:space="0" w:color="auto"/>
                    <w:left w:val="none" w:sz="0" w:space="0" w:color="auto"/>
                    <w:bottom w:val="none" w:sz="0" w:space="0" w:color="auto"/>
                    <w:right w:val="none" w:sz="0" w:space="0" w:color="auto"/>
                  </w:divBdr>
                </w:div>
              </w:divsChild>
            </w:div>
            <w:div w:id="1550796998">
              <w:marLeft w:val="0"/>
              <w:marRight w:val="0"/>
              <w:marTop w:val="0"/>
              <w:marBottom w:val="0"/>
              <w:divBdr>
                <w:top w:val="none" w:sz="0" w:space="0" w:color="auto"/>
                <w:left w:val="none" w:sz="0" w:space="0" w:color="auto"/>
                <w:bottom w:val="none" w:sz="0" w:space="0" w:color="auto"/>
                <w:right w:val="none" w:sz="0" w:space="0" w:color="auto"/>
              </w:divBdr>
            </w:div>
            <w:div w:id="1550797028">
              <w:marLeft w:val="0"/>
              <w:marRight w:val="0"/>
              <w:marTop w:val="0"/>
              <w:marBottom w:val="150"/>
              <w:divBdr>
                <w:top w:val="none" w:sz="0" w:space="0" w:color="auto"/>
                <w:left w:val="none" w:sz="0" w:space="0" w:color="auto"/>
                <w:bottom w:val="none" w:sz="0" w:space="0" w:color="auto"/>
                <w:right w:val="none" w:sz="0" w:space="0" w:color="auto"/>
              </w:divBdr>
            </w:div>
            <w:div w:id="1550797039">
              <w:marLeft w:val="0"/>
              <w:marRight w:val="0"/>
              <w:marTop w:val="0"/>
              <w:marBottom w:val="0"/>
              <w:divBdr>
                <w:top w:val="none" w:sz="0" w:space="0" w:color="auto"/>
                <w:left w:val="none" w:sz="0" w:space="0" w:color="auto"/>
                <w:bottom w:val="none" w:sz="0" w:space="0" w:color="auto"/>
                <w:right w:val="none" w:sz="0" w:space="0" w:color="auto"/>
              </w:divBdr>
            </w:div>
            <w:div w:id="1550797046">
              <w:marLeft w:val="0"/>
              <w:marRight w:val="0"/>
              <w:marTop w:val="0"/>
              <w:marBottom w:val="0"/>
              <w:divBdr>
                <w:top w:val="none" w:sz="0" w:space="0" w:color="auto"/>
                <w:left w:val="none" w:sz="0" w:space="0" w:color="auto"/>
                <w:bottom w:val="none" w:sz="0" w:space="0" w:color="auto"/>
                <w:right w:val="none" w:sz="0" w:space="0" w:color="auto"/>
              </w:divBdr>
            </w:div>
          </w:divsChild>
        </w:div>
        <w:div w:id="1550797007">
          <w:marLeft w:val="0"/>
          <w:marRight w:val="0"/>
          <w:marTop w:val="0"/>
          <w:marBottom w:val="0"/>
          <w:divBdr>
            <w:top w:val="none" w:sz="0" w:space="0" w:color="auto"/>
            <w:left w:val="none" w:sz="0" w:space="0" w:color="auto"/>
            <w:bottom w:val="none" w:sz="0" w:space="0" w:color="auto"/>
            <w:right w:val="none" w:sz="0" w:space="0" w:color="auto"/>
          </w:divBdr>
          <w:divsChild>
            <w:div w:id="1550796948">
              <w:marLeft w:val="0"/>
              <w:marRight w:val="0"/>
              <w:marTop w:val="0"/>
              <w:marBottom w:val="0"/>
              <w:divBdr>
                <w:top w:val="none" w:sz="0" w:space="0" w:color="auto"/>
                <w:left w:val="none" w:sz="0" w:space="0" w:color="auto"/>
                <w:bottom w:val="none" w:sz="0" w:space="0" w:color="auto"/>
                <w:right w:val="none" w:sz="0" w:space="0" w:color="auto"/>
              </w:divBdr>
            </w:div>
            <w:div w:id="1550796950">
              <w:marLeft w:val="0"/>
              <w:marRight w:val="0"/>
              <w:marTop w:val="0"/>
              <w:marBottom w:val="150"/>
              <w:divBdr>
                <w:top w:val="none" w:sz="0" w:space="0" w:color="auto"/>
                <w:left w:val="none" w:sz="0" w:space="0" w:color="auto"/>
                <w:bottom w:val="none" w:sz="0" w:space="0" w:color="auto"/>
                <w:right w:val="none" w:sz="0" w:space="0" w:color="auto"/>
              </w:divBdr>
            </w:div>
            <w:div w:id="1550796978">
              <w:marLeft w:val="0"/>
              <w:marRight w:val="0"/>
              <w:marTop w:val="0"/>
              <w:marBottom w:val="150"/>
              <w:divBdr>
                <w:top w:val="none" w:sz="0" w:space="0" w:color="auto"/>
                <w:left w:val="none" w:sz="0" w:space="0" w:color="auto"/>
                <w:bottom w:val="none" w:sz="0" w:space="0" w:color="auto"/>
                <w:right w:val="none" w:sz="0" w:space="0" w:color="auto"/>
              </w:divBdr>
              <w:divsChild>
                <w:div w:id="1550797060">
                  <w:marLeft w:val="0"/>
                  <w:marRight w:val="0"/>
                  <w:marTop w:val="0"/>
                  <w:marBottom w:val="0"/>
                  <w:divBdr>
                    <w:top w:val="none" w:sz="0" w:space="0" w:color="auto"/>
                    <w:left w:val="none" w:sz="0" w:space="0" w:color="auto"/>
                    <w:bottom w:val="none" w:sz="0" w:space="0" w:color="auto"/>
                    <w:right w:val="none" w:sz="0" w:space="0" w:color="auto"/>
                  </w:divBdr>
                </w:div>
              </w:divsChild>
            </w:div>
            <w:div w:id="1550797029">
              <w:marLeft w:val="0"/>
              <w:marRight w:val="0"/>
              <w:marTop w:val="0"/>
              <w:marBottom w:val="0"/>
              <w:divBdr>
                <w:top w:val="none" w:sz="0" w:space="0" w:color="auto"/>
                <w:left w:val="none" w:sz="0" w:space="0" w:color="auto"/>
                <w:bottom w:val="none" w:sz="0" w:space="0" w:color="auto"/>
                <w:right w:val="none" w:sz="0" w:space="0" w:color="auto"/>
              </w:divBdr>
            </w:div>
            <w:div w:id="1550797065">
              <w:marLeft w:val="0"/>
              <w:marRight w:val="0"/>
              <w:marTop w:val="0"/>
              <w:marBottom w:val="0"/>
              <w:divBdr>
                <w:top w:val="none" w:sz="0" w:space="0" w:color="auto"/>
                <w:left w:val="none" w:sz="0" w:space="0" w:color="auto"/>
                <w:bottom w:val="none" w:sz="0" w:space="0" w:color="auto"/>
                <w:right w:val="none" w:sz="0" w:space="0" w:color="auto"/>
              </w:divBdr>
            </w:div>
          </w:divsChild>
        </w:div>
        <w:div w:id="1550797018">
          <w:marLeft w:val="0"/>
          <w:marRight w:val="0"/>
          <w:marTop w:val="0"/>
          <w:marBottom w:val="0"/>
          <w:divBdr>
            <w:top w:val="none" w:sz="0" w:space="0" w:color="auto"/>
            <w:left w:val="none" w:sz="0" w:space="0" w:color="auto"/>
            <w:bottom w:val="none" w:sz="0" w:space="0" w:color="auto"/>
            <w:right w:val="none" w:sz="0" w:space="0" w:color="auto"/>
          </w:divBdr>
          <w:divsChild>
            <w:div w:id="1550796943">
              <w:marLeft w:val="0"/>
              <w:marRight w:val="0"/>
              <w:marTop w:val="0"/>
              <w:marBottom w:val="0"/>
              <w:divBdr>
                <w:top w:val="none" w:sz="0" w:space="0" w:color="auto"/>
                <w:left w:val="none" w:sz="0" w:space="0" w:color="auto"/>
                <w:bottom w:val="none" w:sz="0" w:space="0" w:color="auto"/>
                <w:right w:val="none" w:sz="0" w:space="0" w:color="auto"/>
              </w:divBdr>
            </w:div>
            <w:div w:id="1550797017">
              <w:marLeft w:val="0"/>
              <w:marRight w:val="0"/>
              <w:marTop w:val="0"/>
              <w:marBottom w:val="0"/>
              <w:divBdr>
                <w:top w:val="none" w:sz="0" w:space="0" w:color="auto"/>
                <w:left w:val="none" w:sz="0" w:space="0" w:color="auto"/>
                <w:bottom w:val="none" w:sz="0" w:space="0" w:color="auto"/>
                <w:right w:val="none" w:sz="0" w:space="0" w:color="auto"/>
              </w:divBdr>
              <w:divsChild>
                <w:div w:id="1550796958">
                  <w:marLeft w:val="0"/>
                  <w:marRight w:val="0"/>
                  <w:marTop w:val="0"/>
                  <w:marBottom w:val="0"/>
                  <w:divBdr>
                    <w:top w:val="none" w:sz="0" w:space="0" w:color="auto"/>
                    <w:left w:val="none" w:sz="0" w:space="0" w:color="auto"/>
                    <w:bottom w:val="none" w:sz="0" w:space="0" w:color="auto"/>
                    <w:right w:val="none" w:sz="0" w:space="0" w:color="auto"/>
                  </w:divBdr>
                </w:div>
                <w:div w:id="1550797047">
                  <w:marLeft w:val="0"/>
                  <w:marRight w:val="0"/>
                  <w:marTop w:val="0"/>
                  <w:marBottom w:val="0"/>
                  <w:divBdr>
                    <w:top w:val="none" w:sz="0" w:space="0" w:color="auto"/>
                    <w:left w:val="none" w:sz="0" w:space="0" w:color="auto"/>
                    <w:bottom w:val="none" w:sz="0" w:space="0" w:color="auto"/>
                    <w:right w:val="none" w:sz="0" w:space="0" w:color="auto"/>
                  </w:divBdr>
                </w:div>
              </w:divsChild>
            </w:div>
            <w:div w:id="1550797069">
              <w:marLeft w:val="0"/>
              <w:marRight w:val="0"/>
              <w:marTop w:val="0"/>
              <w:marBottom w:val="150"/>
              <w:divBdr>
                <w:top w:val="none" w:sz="0" w:space="0" w:color="auto"/>
                <w:left w:val="none" w:sz="0" w:space="0" w:color="auto"/>
                <w:bottom w:val="none" w:sz="0" w:space="0" w:color="auto"/>
                <w:right w:val="none" w:sz="0" w:space="0" w:color="auto"/>
              </w:divBdr>
            </w:div>
            <w:div w:id="1550797070">
              <w:marLeft w:val="0"/>
              <w:marRight w:val="0"/>
              <w:marTop w:val="0"/>
              <w:marBottom w:val="150"/>
              <w:divBdr>
                <w:top w:val="none" w:sz="0" w:space="0" w:color="auto"/>
                <w:left w:val="none" w:sz="0" w:space="0" w:color="auto"/>
                <w:bottom w:val="none" w:sz="0" w:space="0" w:color="auto"/>
                <w:right w:val="none" w:sz="0" w:space="0" w:color="auto"/>
              </w:divBdr>
              <w:divsChild>
                <w:div w:id="155079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19">
          <w:marLeft w:val="0"/>
          <w:marRight w:val="0"/>
          <w:marTop w:val="0"/>
          <w:marBottom w:val="0"/>
          <w:divBdr>
            <w:top w:val="none" w:sz="0" w:space="0" w:color="auto"/>
            <w:left w:val="none" w:sz="0" w:space="0" w:color="auto"/>
            <w:bottom w:val="none" w:sz="0" w:space="0" w:color="auto"/>
            <w:right w:val="none" w:sz="0" w:space="0" w:color="auto"/>
          </w:divBdr>
          <w:divsChild>
            <w:div w:id="1550797009">
              <w:marLeft w:val="0"/>
              <w:marRight w:val="0"/>
              <w:marTop w:val="0"/>
              <w:marBottom w:val="150"/>
              <w:divBdr>
                <w:top w:val="none" w:sz="0" w:space="0" w:color="auto"/>
                <w:left w:val="none" w:sz="0" w:space="0" w:color="auto"/>
                <w:bottom w:val="none" w:sz="0" w:space="0" w:color="auto"/>
                <w:right w:val="none" w:sz="0" w:space="0" w:color="auto"/>
              </w:divBdr>
            </w:div>
            <w:div w:id="1550797054">
              <w:marLeft w:val="0"/>
              <w:marRight w:val="0"/>
              <w:marTop w:val="0"/>
              <w:marBottom w:val="150"/>
              <w:divBdr>
                <w:top w:val="none" w:sz="0" w:space="0" w:color="auto"/>
                <w:left w:val="none" w:sz="0" w:space="0" w:color="auto"/>
                <w:bottom w:val="none" w:sz="0" w:space="0" w:color="auto"/>
                <w:right w:val="none" w:sz="0" w:space="0" w:color="auto"/>
              </w:divBdr>
              <w:divsChild>
                <w:div w:id="155079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25">
          <w:marLeft w:val="0"/>
          <w:marRight w:val="0"/>
          <w:marTop w:val="0"/>
          <w:marBottom w:val="0"/>
          <w:divBdr>
            <w:top w:val="none" w:sz="0" w:space="0" w:color="auto"/>
            <w:left w:val="none" w:sz="0" w:space="0" w:color="auto"/>
            <w:bottom w:val="none" w:sz="0" w:space="0" w:color="auto"/>
            <w:right w:val="none" w:sz="0" w:space="0" w:color="auto"/>
          </w:divBdr>
          <w:divsChild>
            <w:div w:id="1550796947">
              <w:marLeft w:val="0"/>
              <w:marRight w:val="0"/>
              <w:marTop w:val="0"/>
              <w:marBottom w:val="0"/>
              <w:divBdr>
                <w:top w:val="none" w:sz="0" w:space="0" w:color="auto"/>
                <w:left w:val="none" w:sz="0" w:space="0" w:color="auto"/>
                <w:bottom w:val="none" w:sz="0" w:space="0" w:color="auto"/>
                <w:right w:val="none" w:sz="0" w:space="0" w:color="auto"/>
              </w:divBdr>
              <w:divsChild>
                <w:div w:id="1550797011">
                  <w:marLeft w:val="0"/>
                  <w:marRight w:val="0"/>
                  <w:marTop w:val="0"/>
                  <w:marBottom w:val="0"/>
                  <w:divBdr>
                    <w:top w:val="none" w:sz="0" w:space="0" w:color="auto"/>
                    <w:left w:val="none" w:sz="0" w:space="0" w:color="auto"/>
                    <w:bottom w:val="none" w:sz="0" w:space="0" w:color="auto"/>
                    <w:right w:val="none" w:sz="0" w:space="0" w:color="auto"/>
                  </w:divBdr>
                </w:div>
              </w:divsChild>
            </w:div>
            <w:div w:id="1550797021">
              <w:marLeft w:val="0"/>
              <w:marRight w:val="0"/>
              <w:marTop w:val="0"/>
              <w:marBottom w:val="150"/>
              <w:divBdr>
                <w:top w:val="none" w:sz="0" w:space="0" w:color="auto"/>
                <w:left w:val="none" w:sz="0" w:space="0" w:color="auto"/>
                <w:bottom w:val="none" w:sz="0" w:space="0" w:color="auto"/>
                <w:right w:val="none" w:sz="0" w:space="0" w:color="auto"/>
              </w:divBdr>
            </w:div>
            <w:div w:id="1550797052">
              <w:marLeft w:val="0"/>
              <w:marRight w:val="0"/>
              <w:marTop w:val="0"/>
              <w:marBottom w:val="150"/>
              <w:divBdr>
                <w:top w:val="none" w:sz="0" w:space="0" w:color="auto"/>
                <w:left w:val="none" w:sz="0" w:space="0" w:color="auto"/>
                <w:bottom w:val="none" w:sz="0" w:space="0" w:color="auto"/>
                <w:right w:val="none" w:sz="0" w:space="0" w:color="auto"/>
              </w:divBdr>
              <w:divsChild>
                <w:div w:id="155079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37">
          <w:marLeft w:val="0"/>
          <w:marRight w:val="0"/>
          <w:marTop w:val="0"/>
          <w:marBottom w:val="0"/>
          <w:divBdr>
            <w:top w:val="none" w:sz="0" w:space="0" w:color="auto"/>
            <w:left w:val="none" w:sz="0" w:space="0" w:color="auto"/>
            <w:bottom w:val="none" w:sz="0" w:space="0" w:color="auto"/>
            <w:right w:val="none" w:sz="0" w:space="0" w:color="auto"/>
          </w:divBdr>
          <w:divsChild>
            <w:div w:id="1550796951">
              <w:marLeft w:val="0"/>
              <w:marRight w:val="0"/>
              <w:marTop w:val="0"/>
              <w:marBottom w:val="150"/>
              <w:divBdr>
                <w:top w:val="none" w:sz="0" w:space="0" w:color="auto"/>
                <w:left w:val="none" w:sz="0" w:space="0" w:color="auto"/>
                <w:bottom w:val="none" w:sz="0" w:space="0" w:color="auto"/>
                <w:right w:val="none" w:sz="0" w:space="0" w:color="auto"/>
              </w:divBdr>
              <w:divsChild>
                <w:div w:id="1550797004">
                  <w:marLeft w:val="0"/>
                  <w:marRight w:val="0"/>
                  <w:marTop w:val="0"/>
                  <w:marBottom w:val="0"/>
                  <w:divBdr>
                    <w:top w:val="none" w:sz="0" w:space="0" w:color="auto"/>
                    <w:left w:val="none" w:sz="0" w:space="0" w:color="auto"/>
                    <w:bottom w:val="none" w:sz="0" w:space="0" w:color="auto"/>
                    <w:right w:val="none" w:sz="0" w:space="0" w:color="auto"/>
                  </w:divBdr>
                </w:div>
              </w:divsChild>
            </w:div>
            <w:div w:id="1550797027">
              <w:marLeft w:val="0"/>
              <w:marRight w:val="0"/>
              <w:marTop w:val="0"/>
              <w:marBottom w:val="0"/>
              <w:divBdr>
                <w:top w:val="none" w:sz="0" w:space="0" w:color="auto"/>
                <w:left w:val="none" w:sz="0" w:space="0" w:color="auto"/>
                <w:bottom w:val="none" w:sz="0" w:space="0" w:color="auto"/>
                <w:right w:val="none" w:sz="0" w:space="0" w:color="auto"/>
              </w:divBdr>
            </w:div>
            <w:div w:id="1550797072">
              <w:marLeft w:val="0"/>
              <w:marRight w:val="0"/>
              <w:marTop w:val="0"/>
              <w:marBottom w:val="0"/>
              <w:divBdr>
                <w:top w:val="none" w:sz="0" w:space="0" w:color="auto"/>
                <w:left w:val="none" w:sz="0" w:space="0" w:color="auto"/>
                <w:bottom w:val="none" w:sz="0" w:space="0" w:color="auto"/>
                <w:right w:val="none" w:sz="0" w:space="0" w:color="auto"/>
              </w:divBdr>
              <w:divsChild>
                <w:div w:id="1550796946">
                  <w:marLeft w:val="0"/>
                  <w:marRight w:val="0"/>
                  <w:marTop w:val="0"/>
                  <w:marBottom w:val="0"/>
                  <w:divBdr>
                    <w:top w:val="none" w:sz="0" w:space="0" w:color="auto"/>
                    <w:left w:val="none" w:sz="0" w:space="0" w:color="auto"/>
                    <w:bottom w:val="none" w:sz="0" w:space="0" w:color="auto"/>
                    <w:right w:val="none" w:sz="0" w:space="0" w:color="auto"/>
                  </w:divBdr>
                </w:div>
                <w:div w:id="1550796966">
                  <w:marLeft w:val="0"/>
                  <w:marRight w:val="0"/>
                  <w:marTop w:val="0"/>
                  <w:marBottom w:val="0"/>
                  <w:divBdr>
                    <w:top w:val="none" w:sz="0" w:space="0" w:color="auto"/>
                    <w:left w:val="none" w:sz="0" w:space="0" w:color="auto"/>
                    <w:bottom w:val="none" w:sz="0" w:space="0" w:color="auto"/>
                    <w:right w:val="none" w:sz="0" w:space="0" w:color="auto"/>
                  </w:divBdr>
                </w:div>
              </w:divsChild>
            </w:div>
            <w:div w:id="1550797074">
              <w:marLeft w:val="0"/>
              <w:marRight w:val="0"/>
              <w:marTop w:val="0"/>
              <w:marBottom w:val="150"/>
              <w:divBdr>
                <w:top w:val="none" w:sz="0" w:space="0" w:color="auto"/>
                <w:left w:val="none" w:sz="0" w:space="0" w:color="auto"/>
                <w:bottom w:val="none" w:sz="0" w:space="0" w:color="auto"/>
                <w:right w:val="none" w:sz="0" w:space="0" w:color="auto"/>
              </w:divBdr>
            </w:div>
          </w:divsChild>
        </w:div>
        <w:div w:id="1550797058">
          <w:marLeft w:val="0"/>
          <w:marRight w:val="0"/>
          <w:marTop w:val="0"/>
          <w:marBottom w:val="0"/>
          <w:divBdr>
            <w:top w:val="none" w:sz="0" w:space="0" w:color="auto"/>
            <w:left w:val="none" w:sz="0" w:space="0" w:color="auto"/>
            <w:bottom w:val="none" w:sz="0" w:space="0" w:color="auto"/>
            <w:right w:val="none" w:sz="0" w:space="0" w:color="auto"/>
          </w:divBdr>
          <w:divsChild>
            <w:div w:id="1550796979">
              <w:marLeft w:val="0"/>
              <w:marRight w:val="0"/>
              <w:marTop w:val="0"/>
              <w:marBottom w:val="150"/>
              <w:divBdr>
                <w:top w:val="none" w:sz="0" w:space="0" w:color="auto"/>
                <w:left w:val="none" w:sz="0" w:space="0" w:color="auto"/>
                <w:bottom w:val="none" w:sz="0" w:space="0" w:color="auto"/>
                <w:right w:val="none" w:sz="0" w:space="0" w:color="auto"/>
              </w:divBdr>
            </w:div>
            <w:div w:id="1550797043">
              <w:marLeft w:val="0"/>
              <w:marRight w:val="0"/>
              <w:marTop w:val="0"/>
              <w:marBottom w:val="150"/>
              <w:divBdr>
                <w:top w:val="none" w:sz="0" w:space="0" w:color="auto"/>
                <w:left w:val="none" w:sz="0" w:space="0" w:color="auto"/>
                <w:bottom w:val="none" w:sz="0" w:space="0" w:color="auto"/>
                <w:right w:val="none" w:sz="0" w:space="0" w:color="auto"/>
              </w:divBdr>
              <w:divsChild>
                <w:div w:id="155079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75">
          <w:marLeft w:val="0"/>
          <w:marRight w:val="0"/>
          <w:marTop w:val="0"/>
          <w:marBottom w:val="0"/>
          <w:divBdr>
            <w:top w:val="none" w:sz="0" w:space="0" w:color="auto"/>
            <w:left w:val="none" w:sz="0" w:space="0" w:color="auto"/>
            <w:bottom w:val="none" w:sz="0" w:space="0" w:color="auto"/>
            <w:right w:val="none" w:sz="0" w:space="0" w:color="auto"/>
          </w:divBdr>
          <w:divsChild>
            <w:div w:id="1550797051">
              <w:marLeft w:val="0"/>
              <w:marRight w:val="0"/>
              <w:marTop w:val="0"/>
              <w:marBottom w:val="150"/>
              <w:divBdr>
                <w:top w:val="none" w:sz="0" w:space="0" w:color="auto"/>
                <w:left w:val="none" w:sz="0" w:space="0" w:color="auto"/>
                <w:bottom w:val="none" w:sz="0" w:space="0" w:color="auto"/>
                <w:right w:val="none" w:sz="0" w:space="0" w:color="auto"/>
              </w:divBdr>
            </w:div>
            <w:div w:id="1550797062">
              <w:marLeft w:val="0"/>
              <w:marRight w:val="0"/>
              <w:marTop w:val="0"/>
              <w:marBottom w:val="150"/>
              <w:divBdr>
                <w:top w:val="none" w:sz="0" w:space="0" w:color="auto"/>
                <w:left w:val="none" w:sz="0" w:space="0" w:color="auto"/>
                <w:bottom w:val="none" w:sz="0" w:space="0" w:color="auto"/>
                <w:right w:val="none" w:sz="0" w:space="0" w:color="auto"/>
              </w:divBdr>
              <w:divsChild>
                <w:div w:id="155079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797080">
          <w:marLeft w:val="0"/>
          <w:marRight w:val="0"/>
          <w:marTop w:val="0"/>
          <w:marBottom w:val="0"/>
          <w:divBdr>
            <w:top w:val="none" w:sz="0" w:space="0" w:color="auto"/>
            <w:left w:val="none" w:sz="0" w:space="0" w:color="auto"/>
            <w:bottom w:val="none" w:sz="0" w:space="0" w:color="auto"/>
            <w:right w:val="none" w:sz="0" w:space="0" w:color="auto"/>
          </w:divBdr>
          <w:divsChild>
            <w:div w:id="1550796976">
              <w:marLeft w:val="0"/>
              <w:marRight w:val="0"/>
              <w:marTop w:val="0"/>
              <w:marBottom w:val="0"/>
              <w:divBdr>
                <w:top w:val="none" w:sz="0" w:space="0" w:color="auto"/>
                <w:left w:val="none" w:sz="0" w:space="0" w:color="auto"/>
                <w:bottom w:val="none" w:sz="0" w:space="0" w:color="auto"/>
                <w:right w:val="none" w:sz="0" w:space="0" w:color="auto"/>
              </w:divBdr>
              <w:divsChild>
                <w:div w:id="1550796945">
                  <w:marLeft w:val="0"/>
                  <w:marRight w:val="0"/>
                  <w:marTop w:val="0"/>
                  <w:marBottom w:val="0"/>
                  <w:divBdr>
                    <w:top w:val="none" w:sz="0" w:space="0" w:color="auto"/>
                    <w:left w:val="none" w:sz="0" w:space="0" w:color="auto"/>
                    <w:bottom w:val="none" w:sz="0" w:space="0" w:color="auto"/>
                    <w:right w:val="none" w:sz="0" w:space="0" w:color="auto"/>
                  </w:divBdr>
                </w:div>
                <w:div w:id="1550797053">
                  <w:marLeft w:val="0"/>
                  <w:marRight w:val="0"/>
                  <w:marTop w:val="0"/>
                  <w:marBottom w:val="0"/>
                  <w:divBdr>
                    <w:top w:val="none" w:sz="0" w:space="0" w:color="auto"/>
                    <w:left w:val="none" w:sz="0" w:space="0" w:color="auto"/>
                    <w:bottom w:val="none" w:sz="0" w:space="0" w:color="auto"/>
                    <w:right w:val="none" w:sz="0" w:space="0" w:color="auto"/>
                  </w:divBdr>
                </w:div>
              </w:divsChild>
            </w:div>
            <w:div w:id="1550796989">
              <w:marLeft w:val="0"/>
              <w:marRight w:val="0"/>
              <w:marTop w:val="0"/>
              <w:marBottom w:val="150"/>
              <w:divBdr>
                <w:top w:val="none" w:sz="0" w:space="0" w:color="auto"/>
                <w:left w:val="none" w:sz="0" w:space="0" w:color="auto"/>
                <w:bottom w:val="none" w:sz="0" w:space="0" w:color="auto"/>
                <w:right w:val="none" w:sz="0" w:space="0" w:color="auto"/>
              </w:divBdr>
              <w:divsChild>
                <w:div w:id="1550797034">
                  <w:marLeft w:val="0"/>
                  <w:marRight w:val="0"/>
                  <w:marTop w:val="0"/>
                  <w:marBottom w:val="0"/>
                  <w:divBdr>
                    <w:top w:val="none" w:sz="0" w:space="0" w:color="auto"/>
                    <w:left w:val="none" w:sz="0" w:space="0" w:color="auto"/>
                    <w:bottom w:val="none" w:sz="0" w:space="0" w:color="auto"/>
                    <w:right w:val="none" w:sz="0" w:space="0" w:color="auto"/>
                  </w:divBdr>
                </w:div>
              </w:divsChild>
            </w:div>
            <w:div w:id="15507970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550796969">
      <w:marLeft w:val="0"/>
      <w:marRight w:val="0"/>
      <w:marTop w:val="0"/>
      <w:marBottom w:val="0"/>
      <w:divBdr>
        <w:top w:val="none" w:sz="0" w:space="0" w:color="auto"/>
        <w:left w:val="none" w:sz="0" w:space="0" w:color="auto"/>
        <w:bottom w:val="none" w:sz="0" w:space="0" w:color="auto"/>
        <w:right w:val="none" w:sz="0" w:space="0" w:color="auto"/>
      </w:divBdr>
    </w:div>
    <w:div w:id="1550796975">
      <w:marLeft w:val="0"/>
      <w:marRight w:val="0"/>
      <w:marTop w:val="0"/>
      <w:marBottom w:val="0"/>
      <w:divBdr>
        <w:top w:val="none" w:sz="0" w:space="0" w:color="auto"/>
        <w:left w:val="none" w:sz="0" w:space="0" w:color="auto"/>
        <w:bottom w:val="none" w:sz="0" w:space="0" w:color="auto"/>
        <w:right w:val="none" w:sz="0" w:space="0" w:color="auto"/>
      </w:divBdr>
      <w:divsChild>
        <w:div w:id="1550797071">
          <w:marLeft w:val="0"/>
          <w:marRight w:val="0"/>
          <w:marTop w:val="0"/>
          <w:marBottom w:val="0"/>
          <w:divBdr>
            <w:top w:val="none" w:sz="0" w:space="0" w:color="auto"/>
            <w:left w:val="none" w:sz="0" w:space="0" w:color="auto"/>
            <w:bottom w:val="none" w:sz="0" w:space="0" w:color="auto"/>
            <w:right w:val="none" w:sz="0" w:space="0" w:color="auto"/>
          </w:divBdr>
        </w:div>
      </w:divsChild>
    </w:div>
    <w:div w:id="1550796988">
      <w:marLeft w:val="0"/>
      <w:marRight w:val="0"/>
      <w:marTop w:val="0"/>
      <w:marBottom w:val="0"/>
      <w:divBdr>
        <w:top w:val="none" w:sz="0" w:space="0" w:color="auto"/>
        <w:left w:val="none" w:sz="0" w:space="0" w:color="auto"/>
        <w:bottom w:val="none" w:sz="0" w:space="0" w:color="auto"/>
        <w:right w:val="none" w:sz="0" w:space="0" w:color="auto"/>
      </w:divBdr>
    </w:div>
    <w:div w:id="1550796990">
      <w:marLeft w:val="0"/>
      <w:marRight w:val="0"/>
      <w:marTop w:val="0"/>
      <w:marBottom w:val="0"/>
      <w:divBdr>
        <w:top w:val="none" w:sz="0" w:space="0" w:color="auto"/>
        <w:left w:val="none" w:sz="0" w:space="0" w:color="auto"/>
        <w:bottom w:val="none" w:sz="0" w:space="0" w:color="auto"/>
        <w:right w:val="none" w:sz="0" w:space="0" w:color="auto"/>
      </w:divBdr>
      <w:divsChild>
        <w:div w:id="1550796987">
          <w:marLeft w:val="0"/>
          <w:marRight w:val="0"/>
          <w:marTop w:val="0"/>
          <w:marBottom w:val="0"/>
          <w:divBdr>
            <w:top w:val="none" w:sz="0" w:space="0" w:color="auto"/>
            <w:left w:val="none" w:sz="0" w:space="0" w:color="auto"/>
            <w:bottom w:val="none" w:sz="0" w:space="0" w:color="auto"/>
            <w:right w:val="none" w:sz="0" w:space="0" w:color="auto"/>
          </w:divBdr>
        </w:div>
      </w:divsChild>
    </w:div>
    <w:div w:id="1550796994">
      <w:marLeft w:val="0"/>
      <w:marRight w:val="0"/>
      <w:marTop w:val="0"/>
      <w:marBottom w:val="0"/>
      <w:divBdr>
        <w:top w:val="none" w:sz="0" w:space="0" w:color="auto"/>
        <w:left w:val="none" w:sz="0" w:space="0" w:color="auto"/>
        <w:bottom w:val="none" w:sz="0" w:space="0" w:color="auto"/>
        <w:right w:val="none" w:sz="0" w:space="0" w:color="auto"/>
      </w:divBdr>
    </w:div>
    <w:div w:id="1550797008">
      <w:marLeft w:val="0"/>
      <w:marRight w:val="0"/>
      <w:marTop w:val="0"/>
      <w:marBottom w:val="0"/>
      <w:divBdr>
        <w:top w:val="none" w:sz="0" w:space="0" w:color="auto"/>
        <w:left w:val="none" w:sz="0" w:space="0" w:color="auto"/>
        <w:bottom w:val="none" w:sz="0" w:space="0" w:color="auto"/>
        <w:right w:val="none" w:sz="0" w:space="0" w:color="auto"/>
      </w:divBdr>
    </w:div>
    <w:div w:id="1550797012">
      <w:marLeft w:val="0"/>
      <w:marRight w:val="0"/>
      <w:marTop w:val="0"/>
      <w:marBottom w:val="0"/>
      <w:divBdr>
        <w:top w:val="none" w:sz="0" w:space="0" w:color="auto"/>
        <w:left w:val="none" w:sz="0" w:space="0" w:color="auto"/>
        <w:bottom w:val="none" w:sz="0" w:space="0" w:color="auto"/>
        <w:right w:val="none" w:sz="0" w:space="0" w:color="auto"/>
      </w:divBdr>
    </w:div>
    <w:div w:id="1550797024">
      <w:marLeft w:val="0"/>
      <w:marRight w:val="0"/>
      <w:marTop w:val="0"/>
      <w:marBottom w:val="0"/>
      <w:divBdr>
        <w:top w:val="none" w:sz="0" w:space="0" w:color="auto"/>
        <w:left w:val="none" w:sz="0" w:space="0" w:color="auto"/>
        <w:bottom w:val="none" w:sz="0" w:space="0" w:color="auto"/>
        <w:right w:val="none" w:sz="0" w:space="0" w:color="auto"/>
      </w:divBdr>
      <w:divsChild>
        <w:div w:id="1550796961">
          <w:marLeft w:val="0"/>
          <w:marRight w:val="0"/>
          <w:marTop w:val="0"/>
          <w:marBottom w:val="0"/>
          <w:divBdr>
            <w:top w:val="none" w:sz="0" w:space="0" w:color="auto"/>
            <w:left w:val="none" w:sz="0" w:space="0" w:color="auto"/>
            <w:bottom w:val="none" w:sz="0" w:space="0" w:color="auto"/>
            <w:right w:val="none" w:sz="0" w:space="0" w:color="auto"/>
          </w:divBdr>
        </w:div>
        <w:div w:id="1550797022">
          <w:marLeft w:val="0"/>
          <w:marRight w:val="0"/>
          <w:marTop w:val="0"/>
          <w:marBottom w:val="0"/>
          <w:divBdr>
            <w:top w:val="none" w:sz="0" w:space="0" w:color="auto"/>
            <w:left w:val="none" w:sz="0" w:space="0" w:color="auto"/>
            <w:bottom w:val="none" w:sz="0" w:space="0" w:color="auto"/>
            <w:right w:val="none" w:sz="0" w:space="0" w:color="auto"/>
          </w:divBdr>
        </w:div>
        <w:div w:id="1550797023">
          <w:marLeft w:val="0"/>
          <w:marRight w:val="0"/>
          <w:marTop w:val="0"/>
          <w:marBottom w:val="0"/>
          <w:divBdr>
            <w:top w:val="none" w:sz="0" w:space="0" w:color="auto"/>
            <w:left w:val="none" w:sz="0" w:space="0" w:color="auto"/>
            <w:bottom w:val="none" w:sz="0" w:space="0" w:color="auto"/>
            <w:right w:val="none" w:sz="0" w:space="0" w:color="auto"/>
          </w:divBdr>
        </w:div>
      </w:divsChild>
    </w:div>
    <w:div w:id="1550797030">
      <w:marLeft w:val="0"/>
      <w:marRight w:val="0"/>
      <w:marTop w:val="0"/>
      <w:marBottom w:val="0"/>
      <w:divBdr>
        <w:top w:val="none" w:sz="0" w:space="0" w:color="auto"/>
        <w:left w:val="none" w:sz="0" w:space="0" w:color="auto"/>
        <w:bottom w:val="none" w:sz="0" w:space="0" w:color="auto"/>
        <w:right w:val="none" w:sz="0" w:space="0" w:color="auto"/>
      </w:divBdr>
    </w:div>
    <w:div w:id="1550797040">
      <w:marLeft w:val="0"/>
      <w:marRight w:val="0"/>
      <w:marTop w:val="0"/>
      <w:marBottom w:val="0"/>
      <w:divBdr>
        <w:top w:val="none" w:sz="0" w:space="0" w:color="auto"/>
        <w:left w:val="none" w:sz="0" w:space="0" w:color="auto"/>
        <w:bottom w:val="none" w:sz="0" w:space="0" w:color="auto"/>
        <w:right w:val="none" w:sz="0" w:space="0" w:color="auto"/>
      </w:divBdr>
    </w:div>
    <w:div w:id="1550797044">
      <w:marLeft w:val="0"/>
      <w:marRight w:val="0"/>
      <w:marTop w:val="0"/>
      <w:marBottom w:val="0"/>
      <w:divBdr>
        <w:top w:val="none" w:sz="0" w:space="0" w:color="auto"/>
        <w:left w:val="none" w:sz="0" w:space="0" w:color="auto"/>
        <w:bottom w:val="none" w:sz="0" w:space="0" w:color="auto"/>
        <w:right w:val="none" w:sz="0" w:space="0" w:color="auto"/>
      </w:divBdr>
    </w:div>
    <w:div w:id="1550797059">
      <w:marLeft w:val="0"/>
      <w:marRight w:val="0"/>
      <w:marTop w:val="0"/>
      <w:marBottom w:val="0"/>
      <w:divBdr>
        <w:top w:val="none" w:sz="0" w:space="0" w:color="auto"/>
        <w:left w:val="none" w:sz="0" w:space="0" w:color="auto"/>
        <w:bottom w:val="none" w:sz="0" w:space="0" w:color="auto"/>
        <w:right w:val="none" w:sz="0" w:space="0" w:color="auto"/>
      </w:divBdr>
      <w:divsChild>
        <w:div w:id="1550797084">
          <w:marLeft w:val="0"/>
          <w:marRight w:val="0"/>
          <w:marTop w:val="0"/>
          <w:marBottom w:val="0"/>
          <w:divBdr>
            <w:top w:val="none" w:sz="0" w:space="0" w:color="auto"/>
            <w:left w:val="none" w:sz="0" w:space="0" w:color="auto"/>
            <w:bottom w:val="none" w:sz="0" w:space="0" w:color="auto"/>
            <w:right w:val="none" w:sz="0" w:space="0" w:color="auto"/>
          </w:divBdr>
          <w:divsChild>
            <w:div w:id="1550797032">
              <w:marLeft w:val="0"/>
              <w:marRight w:val="0"/>
              <w:marTop w:val="0"/>
              <w:marBottom w:val="0"/>
              <w:divBdr>
                <w:top w:val="none" w:sz="0" w:space="0" w:color="auto"/>
                <w:left w:val="none" w:sz="0" w:space="0" w:color="auto"/>
                <w:bottom w:val="none" w:sz="0" w:space="0" w:color="auto"/>
                <w:right w:val="none" w:sz="0" w:space="0" w:color="auto"/>
              </w:divBdr>
              <w:divsChild>
                <w:div w:id="155079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97063">
      <w:marLeft w:val="0"/>
      <w:marRight w:val="0"/>
      <w:marTop w:val="0"/>
      <w:marBottom w:val="0"/>
      <w:divBdr>
        <w:top w:val="none" w:sz="0" w:space="0" w:color="auto"/>
        <w:left w:val="none" w:sz="0" w:space="0" w:color="auto"/>
        <w:bottom w:val="none" w:sz="0" w:space="0" w:color="auto"/>
        <w:right w:val="none" w:sz="0" w:space="0" w:color="auto"/>
      </w:divBdr>
      <w:divsChild>
        <w:div w:id="1550796939">
          <w:marLeft w:val="0"/>
          <w:marRight w:val="0"/>
          <w:marTop w:val="0"/>
          <w:marBottom w:val="0"/>
          <w:divBdr>
            <w:top w:val="none" w:sz="0" w:space="0" w:color="auto"/>
            <w:left w:val="none" w:sz="0" w:space="0" w:color="auto"/>
            <w:bottom w:val="none" w:sz="0" w:space="0" w:color="auto"/>
            <w:right w:val="none" w:sz="0" w:space="0" w:color="auto"/>
          </w:divBdr>
        </w:div>
        <w:div w:id="1550796957">
          <w:marLeft w:val="0"/>
          <w:marRight w:val="0"/>
          <w:marTop w:val="0"/>
          <w:marBottom w:val="0"/>
          <w:divBdr>
            <w:top w:val="none" w:sz="0" w:space="0" w:color="auto"/>
            <w:left w:val="none" w:sz="0" w:space="0" w:color="auto"/>
            <w:bottom w:val="none" w:sz="0" w:space="0" w:color="auto"/>
            <w:right w:val="none" w:sz="0" w:space="0" w:color="auto"/>
          </w:divBdr>
        </w:div>
        <w:div w:id="1550796981">
          <w:marLeft w:val="0"/>
          <w:marRight w:val="0"/>
          <w:marTop w:val="0"/>
          <w:marBottom w:val="0"/>
          <w:divBdr>
            <w:top w:val="none" w:sz="0" w:space="0" w:color="auto"/>
            <w:left w:val="none" w:sz="0" w:space="0" w:color="auto"/>
            <w:bottom w:val="none" w:sz="0" w:space="0" w:color="auto"/>
            <w:right w:val="none" w:sz="0" w:space="0" w:color="auto"/>
          </w:divBdr>
        </w:div>
        <w:div w:id="1550796997">
          <w:marLeft w:val="0"/>
          <w:marRight w:val="0"/>
          <w:marTop w:val="0"/>
          <w:marBottom w:val="0"/>
          <w:divBdr>
            <w:top w:val="none" w:sz="0" w:space="0" w:color="auto"/>
            <w:left w:val="none" w:sz="0" w:space="0" w:color="auto"/>
            <w:bottom w:val="none" w:sz="0" w:space="0" w:color="auto"/>
            <w:right w:val="none" w:sz="0" w:space="0" w:color="auto"/>
          </w:divBdr>
        </w:div>
        <w:div w:id="1550797005">
          <w:marLeft w:val="0"/>
          <w:marRight w:val="0"/>
          <w:marTop w:val="0"/>
          <w:marBottom w:val="0"/>
          <w:divBdr>
            <w:top w:val="none" w:sz="0" w:space="0" w:color="auto"/>
            <w:left w:val="none" w:sz="0" w:space="0" w:color="auto"/>
            <w:bottom w:val="none" w:sz="0" w:space="0" w:color="auto"/>
            <w:right w:val="none" w:sz="0" w:space="0" w:color="auto"/>
          </w:divBdr>
        </w:div>
        <w:div w:id="1550797013">
          <w:marLeft w:val="0"/>
          <w:marRight w:val="0"/>
          <w:marTop w:val="0"/>
          <w:marBottom w:val="0"/>
          <w:divBdr>
            <w:top w:val="none" w:sz="0" w:space="0" w:color="auto"/>
            <w:left w:val="none" w:sz="0" w:space="0" w:color="auto"/>
            <w:bottom w:val="none" w:sz="0" w:space="0" w:color="auto"/>
            <w:right w:val="none" w:sz="0" w:space="0" w:color="auto"/>
          </w:divBdr>
        </w:div>
        <w:div w:id="1550797031">
          <w:marLeft w:val="0"/>
          <w:marRight w:val="0"/>
          <w:marTop w:val="0"/>
          <w:marBottom w:val="0"/>
          <w:divBdr>
            <w:top w:val="none" w:sz="0" w:space="0" w:color="auto"/>
            <w:left w:val="none" w:sz="0" w:space="0" w:color="auto"/>
            <w:bottom w:val="none" w:sz="0" w:space="0" w:color="auto"/>
            <w:right w:val="none" w:sz="0" w:space="0" w:color="auto"/>
          </w:divBdr>
        </w:div>
        <w:div w:id="1550797035">
          <w:marLeft w:val="0"/>
          <w:marRight w:val="0"/>
          <w:marTop w:val="0"/>
          <w:marBottom w:val="0"/>
          <w:divBdr>
            <w:top w:val="none" w:sz="0" w:space="0" w:color="auto"/>
            <w:left w:val="none" w:sz="0" w:space="0" w:color="auto"/>
            <w:bottom w:val="none" w:sz="0" w:space="0" w:color="auto"/>
            <w:right w:val="none" w:sz="0" w:space="0" w:color="auto"/>
          </w:divBdr>
        </w:div>
        <w:div w:id="1550797041">
          <w:marLeft w:val="0"/>
          <w:marRight w:val="0"/>
          <w:marTop w:val="0"/>
          <w:marBottom w:val="0"/>
          <w:divBdr>
            <w:top w:val="none" w:sz="0" w:space="0" w:color="auto"/>
            <w:left w:val="none" w:sz="0" w:space="0" w:color="auto"/>
            <w:bottom w:val="none" w:sz="0" w:space="0" w:color="auto"/>
            <w:right w:val="none" w:sz="0" w:space="0" w:color="auto"/>
          </w:divBdr>
        </w:div>
        <w:div w:id="1550797055">
          <w:marLeft w:val="0"/>
          <w:marRight w:val="0"/>
          <w:marTop w:val="0"/>
          <w:marBottom w:val="0"/>
          <w:divBdr>
            <w:top w:val="none" w:sz="0" w:space="0" w:color="auto"/>
            <w:left w:val="none" w:sz="0" w:space="0" w:color="auto"/>
            <w:bottom w:val="none" w:sz="0" w:space="0" w:color="auto"/>
            <w:right w:val="none" w:sz="0" w:space="0" w:color="auto"/>
          </w:divBdr>
        </w:div>
        <w:div w:id="1550797056">
          <w:marLeft w:val="0"/>
          <w:marRight w:val="0"/>
          <w:marTop w:val="0"/>
          <w:marBottom w:val="0"/>
          <w:divBdr>
            <w:top w:val="none" w:sz="0" w:space="0" w:color="auto"/>
            <w:left w:val="none" w:sz="0" w:space="0" w:color="auto"/>
            <w:bottom w:val="none" w:sz="0" w:space="0" w:color="auto"/>
            <w:right w:val="none" w:sz="0" w:space="0" w:color="auto"/>
          </w:divBdr>
        </w:div>
      </w:divsChild>
    </w:div>
    <w:div w:id="1550797064">
      <w:marLeft w:val="0"/>
      <w:marRight w:val="0"/>
      <w:marTop w:val="0"/>
      <w:marBottom w:val="0"/>
      <w:divBdr>
        <w:top w:val="none" w:sz="0" w:space="0" w:color="auto"/>
        <w:left w:val="none" w:sz="0" w:space="0" w:color="auto"/>
        <w:bottom w:val="none" w:sz="0" w:space="0" w:color="auto"/>
        <w:right w:val="none" w:sz="0" w:space="0" w:color="auto"/>
      </w:divBdr>
    </w:div>
    <w:div w:id="1550797079">
      <w:marLeft w:val="0"/>
      <w:marRight w:val="0"/>
      <w:marTop w:val="0"/>
      <w:marBottom w:val="0"/>
      <w:divBdr>
        <w:top w:val="none" w:sz="0" w:space="0" w:color="auto"/>
        <w:left w:val="none" w:sz="0" w:space="0" w:color="auto"/>
        <w:bottom w:val="none" w:sz="0" w:space="0" w:color="auto"/>
        <w:right w:val="none" w:sz="0" w:space="0" w:color="auto"/>
      </w:divBdr>
    </w:div>
    <w:div w:id="1550797082">
      <w:marLeft w:val="0"/>
      <w:marRight w:val="0"/>
      <w:marTop w:val="0"/>
      <w:marBottom w:val="0"/>
      <w:divBdr>
        <w:top w:val="none" w:sz="0" w:space="0" w:color="auto"/>
        <w:left w:val="none" w:sz="0" w:space="0" w:color="auto"/>
        <w:bottom w:val="none" w:sz="0" w:space="0" w:color="auto"/>
        <w:right w:val="none" w:sz="0" w:space="0" w:color="auto"/>
      </w:divBdr>
    </w:div>
    <w:div w:id="1550797083">
      <w:marLeft w:val="0"/>
      <w:marRight w:val="0"/>
      <w:marTop w:val="0"/>
      <w:marBottom w:val="0"/>
      <w:divBdr>
        <w:top w:val="none" w:sz="0" w:space="0" w:color="auto"/>
        <w:left w:val="none" w:sz="0" w:space="0" w:color="auto"/>
        <w:bottom w:val="none" w:sz="0" w:space="0" w:color="auto"/>
        <w:right w:val="none" w:sz="0" w:space="0" w:color="auto"/>
      </w:divBdr>
      <w:divsChild>
        <w:div w:id="1550797014">
          <w:marLeft w:val="0"/>
          <w:marRight w:val="0"/>
          <w:marTop w:val="0"/>
          <w:marBottom w:val="0"/>
          <w:divBdr>
            <w:top w:val="none" w:sz="0" w:space="0" w:color="auto"/>
            <w:left w:val="none" w:sz="0" w:space="0" w:color="auto"/>
            <w:bottom w:val="none" w:sz="0" w:space="0" w:color="auto"/>
            <w:right w:val="none" w:sz="0" w:space="0" w:color="auto"/>
          </w:divBdr>
        </w:div>
        <w:div w:id="1550797020">
          <w:marLeft w:val="0"/>
          <w:marRight w:val="0"/>
          <w:marTop w:val="0"/>
          <w:marBottom w:val="0"/>
          <w:divBdr>
            <w:top w:val="none" w:sz="0" w:space="0" w:color="auto"/>
            <w:left w:val="none" w:sz="0" w:space="0" w:color="auto"/>
            <w:bottom w:val="none" w:sz="0" w:space="0" w:color="auto"/>
            <w:right w:val="none" w:sz="0" w:space="0" w:color="auto"/>
          </w:divBdr>
        </w:div>
        <w:div w:id="1550797066">
          <w:marLeft w:val="0"/>
          <w:marRight w:val="0"/>
          <w:marTop w:val="0"/>
          <w:marBottom w:val="0"/>
          <w:divBdr>
            <w:top w:val="none" w:sz="0" w:space="0" w:color="auto"/>
            <w:left w:val="none" w:sz="0" w:space="0" w:color="auto"/>
            <w:bottom w:val="none" w:sz="0" w:space="0" w:color="auto"/>
            <w:right w:val="none" w:sz="0" w:space="0" w:color="auto"/>
          </w:divBdr>
        </w:div>
        <w:div w:id="15507970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06E78-806B-4C7A-971F-B4817BF8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Pages>
  <Words>1324</Words>
  <Characters>756</Characters>
  <Application>Microsoft Office Word</Application>
  <DocSecurity>0</DocSecurity>
  <Lines>6</Lines>
  <Paragraphs>4</Paragraphs>
  <ScaleCrop>false</ScaleCrop>
  <HeadingPairs>
    <vt:vector size="6" baseType="variant">
      <vt:variant>
        <vt:lpstr>Nosaukums</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Alla Obolevica</cp:lastModifiedBy>
  <cp:revision>25</cp:revision>
  <cp:lastPrinted>2016-01-25T10:07:00Z</cp:lastPrinted>
  <dcterms:created xsi:type="dcterms:W3CDTF">2016-01-06T13:49:00Z</dcterms:created>
  <dcterms:modified xsi:type="dcterms:W3CDTF">2020-07-02T07:41:00Z</dcterms:modified>
</cp:coreProperties>
</file>